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1482"/>
        <w:ind w:left="160" w:right="124" w:firstLine="451"/>
        <w:jc w:val="center"/>
        <w:spacing w:line="276" w:lineRule="auto"/>
        <w:rPr>
          <w:b/>
          <w:sz w:val="28"/>
        </w:rPr>
      </w:pPr>
      <w:r>
        <w:rPr>
          <w:b/>
          <w:sz w:val="28"/>
        </w:rPr>
        <w:t xml:space="preserve">ПАМЯТКА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ДЛЯ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РОДИТЕЛЕЙ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1_1482"/>
        <w:ind w:left="160" w:right="124" w:firstLine="451"/>
        <w:jc w:val="center"/>
        <w:spacing w:line="276" w:lineRule="auto"/>
        <w:rPr>
          <w:b/>
          <w:sz w:val="28"/>
        </w:rPr>
      </w:pPr>
      <w:r>
        <w:rPr>
          <w:b/>
          <w:sz w:val="28"/>
        </w:rPr>
        <w:t xml:space="preserve">по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информационной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безопа</w:t>
      </w:r>
      <w:r>
        <w:rPr>
          <w:b/>
          <w:sz w:val="28"/>
        </w:rPr>
        <w:t xml:space="preserve">сности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дошкольников</w:t>
      </w:r>
      <w:r>
        <w:rPr>
          <w:b/>
          <w:sz w:val="28"/>
        </w:rPr>
      </w:r>
      <w:r>
        <w:rPr>
          <w:b/>
          <w:sz w:val="28"/>
        </w:rPr>
      </w:r>
    </w:p>
    <w:p>
      <w:pPr>
        <w:pStyle w:val="1_1482"/>
        <w:ind w:left="160" w:right="124" w:firstLine="451"/>
        <w:jc w:val="both"/>
        <w:spacing w:line="276" w:lineRule="auto"/>
        <w:rPr>
          <w:sz w:val="28"/>
        </w:r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1_1482"/>
        <w:ind w:left="160" w:right="124" w:firstLine="451"/>
        <w:jc w:val="both"/>
        <w:spacing w:line="276" w:lineRule="auto"/>
        <w:rPr>
          <w:sz w:val="28"/>
        </w:rPr>
      </w:pPr>
      <w:r>
        <w:rPr>
          <w:sz w:val="28"/>
        </w:rPr>
        <w:t xml:space="preserve">Согласно Российскому</w:t>
      </w:r>
      <w:r>
        <w:rPr>
          <w:sz w:val="28"/>
        </w:rPr>
        <w:t xml:space="preserve">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</w:t>
      </w:r>
      <w:r>
        <w:rPr>
          <w:sz w:val="28"/>
        </w:rPr>
        <w:t xml:space="preserve"> </w:t>
      </w:r>
      <w:r>
        <w:rPr>
          <w:sz w:val="28"/>
        </w:rPr>
        <w:t xml:space="preserve">и нравственному развитию (Федеральный закон от 29.12.2010 № 436-ФЗ “О защите детей от информации, причиняющей вред их здоровью и развитию”).</w:t>
      </w:r>
      <w:r>
        <w:rPr>
          <w:sz w:val="28"/>
        </w:rPr>
      </w:r>
      <w:r>
        <w:rPr>
          <w:sz w:val="28"/>
        </w:rPr>
      </w:r>
    </w:p>
    <w:p>
      <w:pPr>
        <w:pStyle w:val="1_1482"/>
        <w:ind w:left="160" w:right="124" w:firstLine="451"/>
        <w:jc w:val="both"/>
        <w:spacing w:line="276" w:lineRule="auto"/>
        <w:rPr>
          <w:sz w:val="28"/>
          <w:highlight w:val="none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pStyle w:val="1_1482"/>
        <w:ind w:left="160" w:right="124" w:firstLine="451"/>
        <w:jc w:val="both"/>
        <w:spacing w:line="276" w:lineRule="auto"/>
        <w:rPr>
          <w:sz w:val="28"/>
          <w:highlight w:val="none"/>
        </w:rPr>
      </w:pPr>
      <w:r>
        <w:rPr>
          <w:sz w:val="28"/>
        </w:rPr>
        <w:t xml:space="preserve">Информационное</w:t>
      </w:r>
      <w:r>
        <w:rPr>
          <w:sz w:val="28"/>
        </w:rPr>
        <w:t xml:space="preserve"> </w:t>
      </w:r>
      <w:r>
        <w:rPr>
          <w:sz w:val="28"/>
        </w:rPr>
        <w:t xml:space="preserve">пространство</w:t>
      </w:r>
      <w:r>
        <w:rPr>
          <w:sz w:val="28"/>
        </w:rPr>
        <w:t xml:space="preserve"> </w:t>
      </w:r>
      <w:r>
        <w:rPr>
          <w:sz w:val="28"/>
        </w:rPr>
        <w:t xml:space="preserve">мы</w:t>
      </w:r>
      <w:r>
        <w:rPr>
          <w:sz w:val="28"/>
        </w:rPr>
        <w:t xml:space="preserve"> </w:t>
      </w:r>
      <w:r>
        <w:rPr>
          <w:sz w:val="28"/>
        </w:rPr>
        <w:t xml:space="preserve">разделили</w:t>
      </w:r>
      <w:r>
        <w:rPr>
          <w:sz w:val="28"/>
        </w:rPr>
        <w:t xml:space="preserve"> </w:t>
      </w:r>
      <w:r>
        <w:rPr>
          <w:sz w:val="28"/>
        </w:rPr>
        <w:t xml:space="preserve">на</w:t>
      </w:r>
      <w:r>
        <w:rPr>
          <w:sz w:val="28"/>
        </w:rPr>
        <w:t xml:space="preserve"> </w:t>
      </w:r>
      <w:r>
        <w:rPr>
          <w:sz w:val="28"/>
        </w:rPr>
        <w:t xml:space="preserve">три</w:t>
      </w:r>
      <w:r>
        <w:rPr>
          <w:sz w:val="28"/>
        </w:rPr>
        <w:t xml:space="preserve"> </w:t>
      </w:r>
      <w:r>
        <w:rPr>
          <w:sz w:val="28"/>
        </w:rPr>
        <w:t xml:space="preserve">составляющие:</w:t>
      </w:r>
      <w:r>
        <w:rPr>
          <w:sz w:val="28"/>
        </w:rPr>
      </w:r>
      <w:r>
        <w:rPr>
          <w:sz w:val="28"/>
        </w:rPr>
      </w:r>
    </w:p>
    <w:p>
      <w:pPr>
        <w:pStyle w:val="1_1482"/>
        <w:ind w:left="160" w:right="124" w:firstLine="451"/>
        <w:jc w:val="both"/>
        <w:spacing w:line="276" w:lineRule="auto"/>
        <w:rPr>
          <w:sz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p>
      <w:pPr>
        <w:pStyle w:val="1_1482"/>
        <w:ind w:left="611" w:right="124" w:firstLine="0"/>
        <w:jc w:val="both"/>
        <w:spacing w:line="276" w:lineRule="auto"/>
        <w:rPr>
          <w:sz w:val="28"/>
        </w:rPr>
      </w:pPr>
      <w:r>
        <w:rPr>
          <w:b/>
          <w:sz w:val="28"/>
        </w:rPr>
        <w:t xml:space="preserve">Пространство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сети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интернет</w:t>
      </w:r>
      <w:r>
        <w:rPr>
          <w:b/>
          <w:sz w:val="28"/>
        </w:rPr>
        <w:t xml:space="preserve"> </w:t>
      </w:r>
      <w:r>
        <w:rPr>
          <w:sz w:val="28"/>
        </w:rPr>
        <w:t xml:space="preserve">–</w:t>
      </w:r>
      <w:r>
        <w:rPr>
          <w:sz w:val="28"/>
        </w:rPr>
        <w:t xml:space="preserve"> </w:t>
      </w:r>
      <w:r>
        <w:rPr>
          <w:sz w:val="28"/>
        </w:rPr>
        <w:t xml:space="preserve">так</w:t>
      </w:r>
      <w:r>
        <w:rPr>
          <w:sz w:val="28"/>
        </w:rPr>
        <w:t xml:space="preserve"> </w:t>
      </w:r>
      <w:r>
        <w:rPr>
          <w:sz w:val="28"/>
        </w:rPr>
        <w:t xml:space="preserve">называемое</w:t>
      </w:r>
      <w:r>
        <w:rPr>
          <w:sz w:val="28"/>
        </w:rPr>
        <w:t xml:space="preserve"> </w:t>
      </w:r>
      <w:r>
        <w:rPr>
          <w:sz w:val="28"/>
        </w:rPr>
        <w:t xml:space="preserve">виртуальное</w:t>
      </w:r>
      <w:r>
        <w:rPr>
          <w:sz w:val="28"/>
        </w:rPr>
        <w:t xml:space="preserve"> </w:t>
      </w:r>
      <w:r>
        <w:rPr>
          <w:sz w:val="28"/>
        </w:rPr>
        <w:t xml:space="preserve">пространство,</w:t>
      </w:r>
      <w:r>
        <w:rPr>
          <w:sz w:val="28"/>
        </w:rPr>
        <w:t xml:space="preserve"> </w:t>
      </w:r>
      <w:r>
        <w:rPr>
          <w:sz w:val="28"/>
        </w:rPr>
        <w:t xml:space="preserve">позволяющее</w:t>
      </w:r>
      <w:r>
        <w:rPr>
          <w:sz w:val="28"/>
        </w:rPr>
        <w:t xml:space="preserve"> </w:t>
      </w:r>
      <w:r>
        <w:rPr>
          <w:sz w:val="28"/>
        </w:rPr>
        <w:t xml:space="preserve">не только искать нужную информацию, но и имеется возможность пообщаться и поиграть.</w:t>
      </w:r>
      <w:r>
        <w:rPr>
          <w:sz w:val="28"/>
        </w:rPr>
      </w:r>
      <w:r>
        <w:rPr>
          <w:sz w:val="28"/>
        </w:rPr>
      </w:r>
    </w:p>
    <w:p>
      <w:pPr>
        <w:pStyle w:val="1_1482"/>
        <w:ind w:left="611" w:right="124" w:firstLine="0"/>
        <w:jc w:val="both"/>
        <w:spacing w:line="276" w:lineRule="auto"/>
        <w:rPr>
          <w:sz w:val="28"/>
        </w:rPr>
      </w:pPr>
      <w:r>
        <w:rPr>
          <w:b/>
          <w:sz w:val="28"/>
        </w:rPr>
        <w:t xml:space="preserve">Средства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массовой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информации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(СМИ)</w:t>
      </w:r>
      <w:r>
        <w:rPr>
          <w:sz w:val="28"/>
        </w:rPr>
        <w:t xml:space="preserve"> </w:t>
      </w:r>
      <w:r>
        <w:rPr>
          <w:sz w:val="28"/>
        </w:rPr>
        <w:t xml:space="preserve">–</w:t>
      </w:r>
      <w:r>
        <w:rPr>
          <w:sz w:val="28"/>
        </w:rPr>
        <w:t xml:space="preserve"> </w:t>
      </w:r>
      <w:r>
        <w:rPr>
          <w:sz w:val="28"/>
        </w:rPr>
        <w:t xml:space="preserve">передачи,</w:t>
      </w:r>
      <w:r>
        <w:rPr>
          <w:sz w:val="28"/>
        </w:rPr>
        <w:t xml:space="preserve"> </w:t>
      </w:r>
      <w:r>
        <w:rPr>
          <w:sz w:val="28"/>
        </w:rPr>
        <w:t xml:space="preserve">мультфильмы,</w:t>
      </w:r>
      <w:r>
        <w:rPr>
          <w:sz w:val="28"/>
        </w:rPr>
        <w:t xml:space="preserve"> </w:t>
      </w:r>
      <w:r>
        <w:rPr>
          <w:sz w:val="28"/>
        </w:rPr>
        <w:t xml:space="preserve">фильмы,</w:t>
      </w:r>
      <w:r>
        <w:rPr>
          <w:sz w:val="28"/>
        </w:rPr>
        <w:t xml:space="preserve"> </w:t>
      </w:r>
      <w:r>
        <w:rPr>
          <w:sz w:val="28"/>
        </w:rPr>
        <w:t xml:space="preserve">которые</w:t>
      </w:r>
      <w:r>
        <w:rPr>
          <w:sz w:val="28"/>
        </w:rPr>
        <w:t xml:space="preserve"> </w:t>
      </w:r>
      <w:r>
        <w:rPr>
          <w:sz w:val="28"/>
        </w:rPr>
        <w:t xml:space="preserve">смотрят наши дети по телевизору, а также слушают музыку, аудио сказки и т.п.</w:t>
      </w:r>
      <w:r>
        <w:rPr>
          <w:sz w:val="28"/>
        </w:rPr>
      </w:r>
      <w:r>
        <w:rPr>
          <w:sz w:val="28"/>
        </w:rPr>
      </w:r>
    </w:p>
    <w:p>
      <w:pPr>
        <w:pStyle w:val="1_1482"/>
        <w:ind w:left="611" w:right="124" w:firstLine="0"/>
        <w:jc w:val="both"/>
        <w:spacing w:line="276" w:lineRule="auto"/>
        <w:rPr>
          <w:sz w:val="28"/>
        </w:rPr>
      </w:pPr>
      <w:r>
        <w:rPr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5787008" behindDoc="1" locked="0" layoutInCell="1" allowOverlap="1">
                <wp:simplePos x="0" y="0"/>
                <wp:positionH relativeFrom="page">
                  <wp:posOffset>3948430</wp:posOffset>
                </wp:positionH>
                <wp:positionV relativeFrom="line">
                  <wp:posOffset>503066</wp:posOffset>
                </wp:positionV>
                <wp:extent cx="3084576" cy="1016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084575" cy="10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-15787008;o:allowoverlap:true;o:allowincell:true;mso-position-horizontal-relative:page;margin-left:310.9pt;mso-position-horizontal:absolute;mso-position-vertical-relative:line;margin-top:39.6pt;mso-position-vertical:absolute;width:242.9pt;height:0.8pt;" coordsize="100000,100000" path="" fillcolor="#FFFFFF" stroked="f">
                <v:path textboxrect="0,0,0,0"/>
              </v:shape>
            </w:pict>
          </mc:Fallback>
        </mc:AlternateContent>
      </w:r>
      <w:r>
        <w:rPr>
          <w:b/>
          <w:sz w:val="28"/>
        </w:rPr>
        <w:t xml:space="preserve">Книжная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продукция</w:t>
      </w:r>
      <w:r>
        <w:rPr>
          <w:sz w:val="28"/>
        </w:rPr>
        <w:t xml:space="preserve"> </w:t>
      </w:r>
      <w:r>
        <w:rPr>
          <w:sz w:val="28"/>
        </w:rPr>
        <w:t xml:space="preserve">–</w:t>
      </w:r>
      <w:r>
        <w:rPr>
          <w:sz w:val="28"/>
        </w:rPr>
        <w:t xml:space="preserve"> </w:t>
      </w:r>
      <w:r>
        <w:rPr>
          <w:sz w:val="28"/>
        </w:rPr>
        <w:t xml:space="preserve">газеты,</w:t>
      </w:r>
      <w:r>
        <w:rPr>
          <w:sz w:val="28"/>
        </w:rPr>
        <w:t xml:space="preserve"> </w:t>
      </w:r>
      <w:r>
        <w:rPr>
          <w:sz w:val="28"/>
        </w:rPr>
        <w:t xml:space="preserve">журналы,</w:t>
      </w:r>
      <w:r>
        <w:rPr>
          <w:sz w:val="28"/>
        </w:rPr>
        <w:t xml:space="preserve"> </w:t>
      </w:r>
      <w:r>
        <w:rPr>
          <w:sz w:val="28"/>
        </w:rPr>
        <w:t xml:space="preserve">книги</w:t>
      </w:r>
      <w:r>
        <w:rPr>
          <w:sz w:val="28"/>
        </w:rPr>
        <w:t xml:space="preserve"> </w:t>
      </w:r>
      <w:r>
        <w:rPr>
          <w:sz w:val="28"/>
        </w:rPr>
        <w:t xml:space="preserve">и</w:t>
      </w:r>
      <w:r>
        <w:rPr>
          <w:sz w:val="28"/>
        </w:rPr>
        <w:t xml:space="preserve"> </w:t>
      </w:r>
      <w:r>
        <w:rPr>
          <w:sz w:val="28"/>
        </w:rPr>
        <w:t xml:space="preserve">т.п.,</w:t>
      </w:r>
      <w:r>
        <w:rPr>
          <w:sz w:val="28"/>
        </w:rPr>
        <w:t xml:space="preserve"> </w:t>
      </w:r>
      <w:r>
        <w:rPr>
          <w:sz w:val="28"/>
        </w:rPr>
        <w:t xml:space="preserve">которые</w:t>
      </w:r>
      <w:r>
        <w:rPr>
          <w:sz w:val="28"/>
        </w:rPr>
        <w:t xml:space="preserve"> </w:t>
      </w:r>
      <w:r>
        <w:rPr>
          <w:sz w:val="28"/>
        </w:rPr>
        <w:t xml:space="preserve">мы</w:t>
      </w:r>
      <w:r>
        <w:rPr>
          <w:sz w:val="28"/>
        </w:rPr>
        <w:t xml:space="preserve"> </w:t>
      </w:r>
      <w:r>
        <w:rPr>
          <w:sz w:val="28"/>
        </w:rPr>
        <w:t xml:space="preserve">покупаем</w:t>
      </w:r>
      <w:r>
        <w:rPr>
          <w:sz w:val="28"/>
        </w:rPr>
        <w:t xml:space="preserve"> </w:t>
      </w:r>
      <w:r>
        <w:rPr>
          <w:sz w:val="28"/>
        </w:rPr>
        <w:t xml:space="preserve">детям.</w:t>
      </w:r>
      <w:r>
        <w:rPr>
          <w:sz w:val="28"/>
        </w:rPr>
      </w:r>
      <w:r>
        <w:rPr>
          <w:sz w:val="28"/>
        </w:rPr>
      </w:r>
    </w:p>
    <w:p>
      <w:pPr>
        <w:pStyle w:val="1_1482"/>
        <w:ind w:left="160" w:right="124" w:firstLine="451"/>
        <w:jc w:val="center"/>
        <w:spacing w:line="276" w:lineRule="auto"/>
        <w:rPr>
          <w:b/>
          <w:i/>
          <w:sz w:val="28"/>
          <w:highlight w:val="none"/>
        </w:rPr>
      </w:pPr>
      <w:r>
        <w:rPr>
          <w:b/>
          <w:i/>
          <w:sz w:val="28"/>
        </w:rPr>
        <w:t xml:space="preserve">Использование пространства сети интернет:</w:t>
      </w:r>
      <w:r>
        <w:rPr>
          <w:b/>
          <w:i/>
          <w:sz w:val="28"/>
        </w:rPr>
      </w:r>
    </w:p>
    <w:p>
      <w:pPr>
        <w:pStyle w:val="1_1482"/>
        <w:ind w:left="160" w:right="124" w:firstLine="451"/>
        <w:jc w:val="center"/>
        <w:spacing w:line="276" w:lineRule="auto"/>
        <w:rPr>
          <w:b/>
          <w:i/>
          <w:sz w:val="28"/>
        </w:rPr>
      </w:pPr>
      <w:r>
        <w:rPr>
          <w:b/>
          <w:i/>
          <w:sz w:val="28"/>
          <w:highlight w:val="none"/>
        </w:rPr>
      </w:r>
      <w:r>
        <w:rPr>
          <w:b/>
          <w:i/>
          <w:sz w:val="28"/>
          <w:highlight w:val="none"/>
        </w:rPr>
      </w:r>
    </w:p>
    <w:p>
      <w:pPr>
        <w:pStyle w:val="1_1482"/>
        <w:ind w:left="160" w:right="124" w:firstLine="451"/>
        <w:jc w:val="both"/>
        <w:spacing w:line="276" w:lineRule="auto"/>
        <w:rPr>
          <w:sz w:val="28"/>
        </w:rPr>
      </w:pPr>
      <w:r>
        <w:rPr>
          <w:sz w:val="28"/>
        </w:rPr>
      </w:r>
      <w:r>
        <w:rPr>
          <w:sz w:val="28"/>
        </w:rPr>
        <w:t xml:space="preserve">В самом начале освоения компьютера родители должны быть примером для ребенка. Они должны помочь ему создать личную компьютерную среду и научить ею пользоваться.</w:t>
      </w:r>
      <w:r>
        <w:rPr>
          <w:sz w:val="28"/>
        </w:rPr>
      </w:r>
    </w:p>
    <w:p>
      <w:pPr>
        <w:pStyle w:val="1_1482"/>
        <w:ind w:left="160" w:right="124" w:firstLine="451"/>
        <w:jc w:val="both"/>
        <w:spacing w:line="276" w:lineRule="auto"/>
        <w:rPr>
          <w:sz w:val="28"/>
        </w:rPr>
      </w:pPr>
      <w:r>
        <w:rPr>
          <w:sz w:val="28"/>
        </w:rPr>
      </w:r>
      <w:r>
        <w:rPr>
          <w:sz w:val="28"/>
        </w:rPr>
        <w:t xml:space="preserve">На первых порах можно показывать ребенку семейные фотографии, играть с ним в развивающие игры, просматривать мультимедийные энциклопедии. </w:t>
      </w:r>
      <w:r>
        <w:rPr>
          <w:sz w:val="28"/>
        </w:rPr>
      </w:r>
    </w:p>
    <w:p>
      <w:pPr>
        <w:pStyle w:val="1_1482"/>
        <w:ind w:left="160" w:right="124" w:firstLine="451"/>
        <w:jc w:val="both"/>
        <w:spacing w:line="276" w:lineRule="auto"/>
        <w:rPr>
          <w:sz w:val="28"/>
        </w:rPr>
      </w:pPr>
      <w:r>
        <w:rPr>
          <w:sz w:val="28"/>
        </w:rPr>
        <w:t xml:space="preserve">Если дети начинают выходить в Интернет, родителям нужно садиться рядом с ними и следить за тем, чтобы они посещали только те сайты, которые выбрали взрослые.</w:t>
      </w:r>
      <w:r>
        <w:rPr>
          <w:sz w:val="28"/>
        </w:rPr>
      </w:r>
    </w:p>
    <w:p>
      <w:pPr>
        <w:pStyle w:val="1_1482"/>
        <w:ind w:left="160" w:right="124" w:firstLine="451"/>
        <w:jc w:val="both"/>
        <w:spacing w:line="276" w:lineRule="auto"/>
        <w:rPr>
          <w:sz w:val="28"/>
        </w:rPr>
      </w:pPr>
      <w:r>
        <w:rPr>
          <w:sz w:val="28"/>
        </w:rPr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487529984" behindDoc="1" locked="0" layoutInCell="1" allowOverlap="1">
                <wp:simplePos x="0" y="0"/>
                <wp:positionH relativeFrom="page">
                  <wp:posOffset>4445882</wp:posOffset>
                </wp:positionH>
                <wp:positionV relativeFrom="paragraph">
                  <wp:posOffset>1392259</wp:posOffset>
                </wp:positionV>
                <wp:extent cx="2295525" cy="1800225"/>
                <wp:effectExtent l="0" t="0" r="0" b="0"/>
                <wp:wrapNone/>
                <wp:docPr id="2" name="image1.jpeg" descr="http://det-sadik35.ru/wp-content/uploads/2018/06/inform_bezop_01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8800437" name="image1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>
                          <a:off x="0" y="0"/>
                          <a:ext cx="2295524" cy="180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0.0pt;mso-wrap-distance-top:0.0pt;mso-wrap-distance-right:0.0pt;mso-wrap-distance-bottom:0.0pt;z-index:-487529984;o:allowoverlap:true;o:allowincell:true;mso-position-horizontal-relative:page;margin-left:350.1pt;mso-position-horizontal:absolute;mso-position-vertical-relative:text;margin-top:109.6pt;mso-position-vertical:absolute;width:180.8pt;height:141.8pt;rotation:0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28"/>
        </w:rPr>
        <w:t xml:space="preserve">Познакомьте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</w:t>
      </w:r>
      <w:r>
        <w:rPr>
          <w:sz w:val="28"/>
        </w:rPr>
        <w:t xml:space="preserve"> познакомился, вы сможете избежать очень серьезных бед.</w:t>
      </w:r>
      <w:r>
        <w:rPr>
          <w:sz w:val="28"/>
        </w:rPr>
      </w:r>
    </w:p>
    <w:p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1_2991"/>
        <w:numPr>
          <w:ilvl w:val="0"/>
          <w:numId w:val="2"/>
        </w:numPr>
        <w:ind w:left="50" w:right="10" w:firstLine="451"/>
        <w:jc w:val="both"/>
        <w:spacing w:before="27" w:after="0" w:line="276" w:lineRule="auto"/>
        <w:tabs>
          <w:tab w:val="left" w:pos="714" w:leader="none"/>
        </w:tabs>
      </w:pPr>
      <w:r>
        <w:rPr>
          <w:b/>
          <w:sz w:val="28"/>
        </w:rPr>
        <w:t xml:space="preserve">Расскажите ребенку, что представляет собой Интернет-пространство,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 xml:space="preserve">чем полезен Интернет, что можно там найти интересного и что негативного можно встретит</w:t>
      </w:r>
      <w:r>
        <w:rPr>
          <w:sz w:val="28"/>
        </w:rPr>
        <w:t xml:space="preserve">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  <w:r>
        <w:rPr>
          <w:sz w:val="28"/>
        </w:rPr>
      </w:r>
      <w:r/>
    </w:p>
    <w:p>
      <w:pPr>
        <w:pStyle w:val="1_2991"/>
        <w:numPr>
          <w:ilvl w:val="0"/>
          <w:numId w:val="2"/>
        </w:numPr>
        <w:ind w:left="50" w:right="13" w:firstLine="451"/>
        <w:jc w:val="both"/>
        <w:spacing w:before="1" w:after="0" w:line="276" w:lineRule="auto"/>
        <w:tabs>
          <w:tab w:val="left" w:pos="714" w:leader="none"/>
        </w:tabs>
      </w:pPr>
      <w:r>
        <w:rPr>
          <w:b/>
          <w:sz w:val="28"/>
        </w:rPr>
        <w:t xml:space="preserve">Договоритесь с ребенком о том, сколько времени он будет проводить в сети. </w:t>
      </w:r>
      <w:r>
        <w:rPr>
          <w:sz w:val="28"/>
        </w:rPr>
        <w:t xml:space="preserve">Для каждого возраста должно быть свое время – чем старше ребенок, тем больше он может н</w:t>
      </w:r>
      <w:r>
        <w:rPr>
          <w:sz w:val="28"/>
        </w:rPr>
        <w:t xml:space="preserve">аходиться в сети, но определенные рамки все равно должны сохраняться.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  <w:r>
        <w:rPr>
          <w:sz w:val="28"/>
        </w:rPr>
      </w:r>
      <w:r/>
    </w:p>
    <w:p>
      <w:pPr>
        <w:pStyle w:val="1_2991"/>
        <w:numPr>
          <w:ilvl w:val="0"/>
          <w:numId w:val="2"/>
        </w:numPr>
        <w:ind w:left="50" w:right="18" w:firstLine="451"/>
        <w:jc w:val="both"/>
        <w:spacing w:before="1" w:after="0" w:line="276" w:lineRule="auto"/>
        <w:tabs>
          <w:tab w:val="left" w:pos="714" w:leader="none"/>
        </w:tabs>
      </w:pPr>
      <w:r>
        <w:rPr>
          <w:b/>
          <w:sz w:val="28"/>
        </w:rPr>
        <w:t xml:space="preserve">Предупредите свое чадо о том, что в сети он может столкнуться с запрещенной информацией и злоумышленниками. </w:t>
      </w:r>
      <w:r>
        <w:rPr>
          <w:sz w:val="28"/>
        </w:rPr>
        <w:t xml:space="preserve">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</w:t>
      </w:r>
      <w:r>
        <w:rPr>
          <w:spacing w:val="-2"/>
          <w:sz w:val="28"/>
        </w:rPr>
        <w:t xml:space="preserve">ограничений.</w:t>
      </w:r>
      <w:r>
        <w:rPr>
          <w:sz w:val="28"/>
        </w:rPr>
      </w:r>
      <w:r/>
    </w:p>
    <w:p>
      <w:pPr>
        <w:pStyle w:val="1_2991"/>
        <w:numPr>
          <w:ilvl w:val="0"/>
          <w:numId w:val="2"/>
        </w:numPr>
        <w:ind w:left="50" w:right="13" w:firstLine="451"/>
        <w:jc w:val="both"/>
        <w:spacing w:before="0" w:after="0" w:line="276" w:lineRule="auto"/>
        <w:tabs>
          <w:tab w:val="left" w:pos="714" w:leader="none"/>
        </w:tabs>
      </w:pPr>
      <w:r>
        <w:rPr>
          <w:b/>
          <w:sz w:val="28"/>
        </w:rPr>
        <w:t xml:space="preserve">Приучите детей к конфиденциальности.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 xml:space="preserve">Если на сайте необходимо ввести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членах семьи, о материальном состоянии сообщать адрес.</w:t>
      </w:r>
      <w:r>
        <w:rPr>
          <w:sz w:val="28"/>
        </w:rPr>
      </w:r>
      <w:r/>
    </w:p>
    <w:p>
      <w:pPr>
        <w:pStyle w:val="1_2991"/>
        <w:numPr>
          <w:ilvl w:val="0"/>
          <w:numId w:val="2"/>
        </w:numPr>
        <w:ind w:left="50" w:right="17" w:firstLine="451"/>
        <w:jc w:val="both"/>
        <w:spacing w:before="0" w:after="0" w:line="276" w:lineRule="auto"/>
        <w:tabs>
          <w:tab w:val="left" w:pos="714" w:leader="none"/>
        </w:tabs>
      </w:pPr>
      <w:r>
        <w:rPr>
          <w:b/>
          <w:sz w:val="28"/>
        </w:rPr>
        <w:t xml:space="preserve">Беседуйте с детьми об их виртуальных друзьях </w:t>
      </w:r>
      <w:r>
        <w:rPr>
          <w:sz w:val="28"/>
        </w:rPr>
        <w:t xml:space="preserve">и о том, чем они занимаются, как если бы речь шла о друзьях в реальной жизни. Приучите детей рассказывать о встречах в реальной жизни, если ребенок хочет встретиться с другом, он обязательно должен сообщить взрослым.</w:t>
      </w:r>
      <w:r>
        <w:rPr>
          <w:sz w:val="28"/>
        </w:rPr>
      </w:r>
      <w:r/>
    </w:p>
    <w:p>
      <w:pPr>
        <w:pStyle w:val="1_2991"/>
        <w:numPr>
          <w:ilvl w:val="0"/>
          <w:numId w:val="2"/>
        </w:numPr>
        <w:ind w:left="50" w:right="16" w:firstLine="451"/>
        <w:jc w:val="both"/>
        <w:spacing w:before="0" w:after="0" w:line="276" w:lineRule="auto"/>
        <w:tabs>
          <w:tab w:val="left" w:pos="714" w:leader="none"/>
        </w:tabs>
      </w:pPr>
      <w:r>
        <w:rPr>
          <w:b/>
          <w:sz w:val="28"/>
        </w:rPr>
        <w:t xml:space="preserve">Расскажите о мошенничествах в сети –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 xml:space="preserve">розыгрышах, лотереях, тестах, чтобы ребенок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никогда, без ведома взрослых, не отправлял СМС, чтобы узнать какую-либо информацию из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 xml:space="preserve">интернета.</w:t>
      </w:r>
      <w:r>
        <w:rPr>
          <w:sz w:val="28"/>
        </w:rPr>
      </w:r>
      <w:r/>
    </w:p>
    <w:p>
      <w:pPr>
        <w:pStyle w:val="1_2991"/>
        <w:numPr>
          <w:ilvl w:val="0"/>
          <w:numId w:val="2"/>
        </w:numPr>
        <w:ind w:left="50" w:right="16" w:firstLine="451"/>
        <w:jc w:val="both"/>
        <w:spacing w:before="0" w:after="0" w:line="276" w:lineRule="auto"/>
        <w:tabs>
          <w:tab w:val="left" w:pos="714" w:leader="none"/>
        </w:tabs>
        <w:rPr>
          <w:highlight w:val="none"/>
        </w:rPr>
      </w:pPr>
      <w:r>
        <w:rPr>
          <w:b/>
          <w:spacing w:val="-2"/>
          <w:sz w:val="28"/>
          <w:highlight w:val="none"/>
        </w:rPr>
        <w:t xml:space="preserve">Объясните детям, что никогда не следует отвечать на мгновенные сообщения</w:t>
      </w:r>
      <w:r>
        <w:rPr>
          <w:spacing w:val="-2"/>
          <w:sz w:val="28"/>
          <w:highlight w:val="none"/>
        </w:rPr>
        <w:t xml:space="preserve"> 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об этом сообщит</w:t>
      </w:r>
      <w:r>
        <w:rPr>
          <w:spacing w:val="-2"/>
          <w:sz w:val="28"/>
          <w:highlight w:val="none"/>
        </w:rPr>
        <w:t xml:space="preserve">ь взрослым.</w:t>
      </w:r>
      <w:r>
        <w:rPr>
          <w:spacing w:val="-2"/>
          <w:sz w:val="28"/>
          <w:highlight w:val="none"/>
        </w:rPr>
      </w:r>
      <w:r/>
    </w:p>
    <w:p>
      <w:pPr>
        <w:pStyle w:val="1_2991"/>
        <w:ind w:left="501" w:right="16" w:firstLine="0"/>
        <w:jc w:val="both"/>
        <w:spacing w:before="0" w:after="0" w:line="276" w:lineRule="auto"/>
        <w:tabs>
          <w:tab w:val="left" w:pos="714" w:leader="none"/>
        </w:tabs>
        <w:rPr>
          <w:spacing w:val="-2"/>
          <w:sz w:val="28"/>
          <w:highlight w:val="none"/>
        </w:rPr>
      </w:pPr>
      <w:r>
        <w:rPr>
          <w:spacing w:val="-2"/>
          <w:sz w:val="28"/>
          <w:highlight w:val="none"/>
        </w:rPr>
      </w:r>
      <w:r>
        <w:rPr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center"/>
        <w:spacing w:before="0" w:after="0" w:line="276" w:lineRule="auto"/>
        <w:tabs>
          <w:tab w:val="left" w:pos="714" w:leader="none"/>
        </w:tabs>
        <w:rPr>
          <w:b/>
          <w:spacing w:val="-2"/>
          <w:sz w:val="28"/>
          <w:highlight w:val="none"/>
        </w:rPr>
      </w:pPr>
      <w:r>
        <w:rPr>
          <w:b/>
          <w:spacing w:val="-2"/>
          <w:sz w:val="28"/>
          <w:highlight w:val="none"/>
        </w:rPr>
      </w:r>
      <w:r>
        <w:rPr>
          <w:b/>
          <w:spacing w:val="-2"/>
          <w:sz w:val="28"/>
          <w:highlight w:val="none"/>
        </w:rPr>
        <w:t xml:space="preserve">Средства массовой информации:</w:t>
      </w:r>
      <w:r>
        <w:rPr>
          <w:b/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center"/>
        <w:spacing w:before="0" w:after="0" w:line="276" w:lineRule="auto"/>
        <w:tabs>
          <w:tab w:val="left" w:pos="714" w:leader="none"/>
        </w:tabs>
        <w:rPr>
          <w:b/>
          <w:spacing w:val="-2"/>
          <w:sz w:val="28"/>
          <w:highlight w:val="none"/>
        </w:rPr>
      </w:pPr>
      <w:r>
        <w:rPr>
          <w:b/>
          <w:spacing w:val="-2"/>
          <w:sz w:val="28"/>
          <w:highlight w:val="none"/>
        </w:rPr>
      </w:r>
      <w:r>
        <w:rPr>
          <w:b/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  <w:rPr>
          <w:spacing w:val="-2"/>
          <w:sz w:val="28"/>
          <w:highlight w:val="none"/>
        </w:rPr>
      </w:pPr>
      <w:r>
        <w:rPr>
          <w:spacing w:val="-2"/>
          <w:sz w:val="28"/>
          <w:highlight w:val="none"/>
        </w:rPr>
        <w:tab/>
        <w:t xml:space="preserve">Многие родители задают себе одни и те же вопросы — насколько вреден телевизор для ребенка, с какого возраста можно разрешить малышу смотреть мультики и различные детские передачи, сколько времени ребенок может проводить у телевизора.</w:t>
      </w:r>
      <w:r>
        <w:rPr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  <w:rPr>
          <w:spacing w:val="-2"/>
          <w:sz w:val="28"/>
          <w:highlight w:val="none"/>
        </w:rPr>
      </w:pPr>
      <w:r>
        <w:rPr>
          <w:spacing w:val="-2"/>
          <w:sz w:val="28"/>
          <w:highlight w:val="none"/>
        </w:rPr>
        <w:tab/>
        <w:t xml:space="preserve">Все специалисты (окулист, невролог, педиатр) сходятся во мнении, что </w:t>
      </w:r>
      <w:r>
        <w:rPr>
          <w:b/>
          <w:spacing w:val="-2"/>
          <w:sz w:val="28"/>
          <w:highlight w:val="none"/>
        </w:rPr>
        <w:t xml:space="preserve">малышам до года</w:t>
      </w:r>
      <w:r>
        <w:rPr>
          <w:spacing w:val="-2"/>
          <w:sz w:val="28"/>
          <w:highlight w:val="none"/>
        </w:rPr>
        <w:t xml:space="preserve"> телевизор детям смотреть нельзя вообще. Просмотр телевизора такими крошками может привести к проблемам в нервной системе, ухудшением зрения и задержками речи и внимания. Да</w:t>
      </w:r>
      <w:r>
        <w:rPr>
          <w:spacing w:val="-2"/>
          <w:sz w:val="28"/>
          <w:highlight w:val="none"/>
        </w:rPr>
        <w:t xml:space="preserve">же развивающие мультики для самых маленьких рекомендуется показывать после года.</w:t>
      </w:r>
      <w:r>
        <w:rPr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  <w:rPr>
          <w:spacing w:val="-2"/>
          <w:sz w:val="28"/>
          <w:highlight w:val="none"/>
        </w:rPr>
      </w:pPr>
      <w:r>
        <w:rPr>
          <w:spacing w:val="-2"/>
          <w:sz w:val="28"/>
          <w:highlight w:val="none"/>
        </w:rPr>
        <w:tab/>
      </w:r>
      <w:r>
        <w:rPr>
          <w:b/>
          <w:spacing w:val="-2"/>
          <w:sz w:val="28"/>
          <w:highlight w:val="none"/>
        </w:rPr>
        <w:t xml:space="preserve">Годовасику</w:t>
      </w:r>
      <w:r>
        <w:rPr>
          <w:spacing w:val="-2"/>
          <w:sz w:val="28"/>
          <w:highlight w:val="none"/>
        </w:rPr>
        <w:t xml:space="preserve"> по-прежнему не рекомендуется включать телевизор. Развивающий мультик для самых маленьких ставьте не более чем 15 минут в день. Но лучше пока подождите до 1,5 лет.</w:t>
      </w:r>
      <w:r>
        <w:rPr>
          <w:spacing w:val="-2"/>
          <w:sz w:val="28"/>
          <w:highlight w:val="none"/>
        </w:rPr>
      </w:r>
      <w:r>
        <w:rPr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</w:pPr>
      <w:r>
        <w:rPr>
          <w:b/>
          <w:spacing w:val="-2"/>
          <w:sz w:val="28"/>
          <w:highlight w:val="none"/>
        </w:rPr>
        <w:tab/>
        <w:t xml:space="preserve">Двухлетний малыш</w:t>
      </w:r>
      <w:r>
        <w:rPr>
          <w:spacing w:val="-2"/>
          <w:sz w:val="28"/>
          <w:highlight w:val="none"/>
        </w:rPr>
        <w:t xml:space="preserve"> ещё не отделяет реальность от телевизионной картинки, он может не </w:t>
      </w:r>
      <w:r>
        <w:rPr>
          <w:spacing w:val="-2"/>
          <w:sz w:val="28"/>
          <w:highlight w:val="none"/>
        </w:rPr>
      </w:r>
      <w:r>
        <w:rPr>
          <w:spacing w:val="-2"/>
          <w:sz w:val="28"/>
          <w:highlight w:val="none"/>
        </w:rPr>
        <w:t xml:space="preserve">понимать происходящего, но чётко испытывать страх, агрессию и т.д. Его психика пока находится в процессе становления, а увиденное по телевизору вызывает у малыша смятение чувств, усталость и перевозбуждение.  Постарайтесь  и  в  2  года  не  показывать  тел</w:t>
      </w:r>
      <w:r>
        <w:rPr>
          <w:spacing w:val="-2"/>
          <w:sz w:val="28"/>
          <w:highlight w:val="none"/>
        </w:rPr>
        <w:t xml:space="preserve">евизор,  а  только специальные развивающие мультики (опять же не обычные мультики, даже советские добрые, а именно развивающие). Для двухлетнего малыша достаточно 20 минут за один сеанс. Таких просмотров можно делать несколько, но не более трех, таким образ</w:t>
      </w:r>
      <w:r>
        <w:rPr>
          <w:spacing w:val="-2"/>
          <w:sz w:val="28"/>
          <w:highlight w:val="none"/>
        </w:rPr>
        <w:t xml:space="preserve">ом, время просмотра телевизора составляет не более часа в день.</w:t>
      </w:r>
      <w:r>
        <w:rPr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</w:pPr>
      <w:r>
        <w:rPr>
          <w:spacing w:val="-2"/>
          <w:sz w:val="28"/>
          <w:highlight w:val="none"/>
        </w:rPr>
        <w:tab/>
      </w:r>
      <w:r>
        <w:rPr>
          <w:b/>
          <w:spacing w:val="-2"/>
          <w:sz w:val="28"/>
          <w:highlight w:val="none"/>
        </w:rPr>
        <w:t xml:space="preserve">Малыши 3-4 лет</w:t>
      </w:r>
      <w:r>
        <w:rPr>
          <w:spacing w:val="-2"/>
          <w:sz w:val="28"/>
          <w:highlight w:val="none"/>
        </w:rPr>
        <w:t xml:space="preserve"> могут настоятельно требовать включить телевизор (впрочем, они и сами могут управляться с пультом), но не идите на поводу. Просмотр телевизора подарит родителям свободное время и возможность сделать что-то по дому, но при этом причинит малышу </w:t>
      </w:r>
      <w:r>
        <w:rPr>
          <w:spacing w:val="-2"/>
          <w:sz w:val="28"/>
          <w:highlight w:val="none"/>
        </w:rPr>
        <w:t xml:space="preserve">вред. Помните, что оставлять малыша самого у телевизора нельзя. Обязательно следите за тем, что он смотрит. Если уж так получилось, что ребёнок смотрит телевизор, комментируйте происходящее. Нормальным считается, если ребенок в 3-4 года смотрит телевизор по</w:t>
      </w:r>
      <w:r>
        <w:rPr>
          <w:spacing w:val="-2"/>
          <w:sz w:val="28"/>
          <w:highlight w:val="none"/>
        </w:rPr>
        <w:t xml:space="preserve"> 30 минут. После таких киносеансов обязательно должен следовать перерыв. Более 2 сеансов просмотра в день делать нежелательно.</w:t>
      </w:r>
      <w:r>
        <w:rPr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</w:pPr>
      <w:r>
        <w:rPr>
          <w:spacing w:val="-2"/>
          <w:sz w:val="28"/>
          <w:highlight w:val="none"/>
        </w:rPr>
        <w:tab/>
      </w:r>
      <w:r>
        <w:rPr>
          <w:b/>
          <w:spacing w:val="-2"/>
          <w:sz w:val="28"/>
          <w:highlight w:val="none"/>
        </w:rPr>
        <w:t xml:space="preserve">Дети в 5-6 лет </w:t>
      </w:r>
      <w:r>
        <w:rPr>
          <w:spacing w:val="-2"/>
          <w:sz w:val="28"/>
          <w:highlight w:val="none"/>
        </w:rPr>
        <w:t xml:space="preserve">могут смотреть телевизор по 40 минут подряд, 2 раза в день. Между сеансами обязателен перерыв. Если ребенок уже пользуется компьютером, игры на нем должны входить в разрешенные часы общения с подобной техникой. Иными словами, общее время, уде</w:t>
      </w:r>
      <w:r>
        <w:rPr>
          <w:spacing w:val="-2"/>
          <w:sz w:val="28"/>
          <w:highlight w:val="none"/>
        </w:rPr>
        <w:t xml:space="preserve">ляемое видеоиграм и просмотру телевизора, не должно превышать дневной лимит, установленный для данного возраста.</w:t>
      </w:r>
      <w:r>
        <w:rPr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</w:pPr>
      <w:r>
        <w:rPr>
          <w:spacing w:val="-2"/>
          <w:sz w:val="28"/>
          <w:highlight w:val="none"/>
        </w:rPr>
        <w:t xml:space="preserve">Очень важно отслеживать не только продолжительность, но и смысл того, что смотрит ребенок. В этом возрасте он формирует для себя приемлемые модели поведения и взаимодействия с окружающими, поэтому мультфильмы не должны содержать сцены жестокости и агрессии.</w:t>
      </w:r>
      <w:r>
        <w:rPr>
          <w:spacing w:val="-2"/>
          <w:sz w:val="28"/>
          <w:highlight w:val="none"/>
        </w:rPr>
        <w:t xml:space="preserve"> Отдельно пару слов уделим рекламе. Малышу лучше её не смотреть вовсе, иначе не избежать наличия в доме жертвы маркетинга.</w:t>
      </w:r>
      <w:r>
        <w:rPr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</w:pPr>
      <w:r>
        <w:rPr>
          <w:spacing w:val="-2"/>
          <w:sz w:val="28"/>
          <w:highlight w:val="none"/>
        </w:rPr>
        <w:tab/>
        <w:t xml:space="preserve">Итак, помните, что родителям важно защитить ребёнка как от длительного просмотра телевизора или компьютера, так и от некачественного содержания. </w:t>
        <w:tab/>
        <w:t xml:space="preserve">Следите за тем, чтобы телевизор не заменял игры, общие с мамой и папой занятия, прогулки. Если смотреть правильн</w:t>
      </w:r>
      <w:r>
        <w:rPr>
          <w:spacing w:val="-2"/>
          <w:sz w:val="28"/>
          <w:highlight w:val="none"/>
        </w:rPr>
        <w:t xml:space="preserve">ые мультфильмы (развивающие, без насилия, понятные малышу) и передачи, то можно даже получить пользу от просмотра.</w:t>
      </w:r>
      <w:r>
        <w:rPr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  <w:rPr>
          <w:b/>
        </w:rPr>
      </w:pPr>
      <w:r>
        <w:rPr>
          <w:spacing w:val="-2"/>
          <w:sz w:val="28"/>
          <w:highlight w:val="none"/>
        </w:rPr>
        <w:tab/>
      </w:r>
      <w:r>
        <w:rPr>
          <w:b/>
          <w:spacing w:val="-2"/>
          <w:sz w:val="28"/>
          <w:highlight w:val="none"/>
        </w:rPr>
        <w:t xml:space="preserve">Чтобы от просмотра мультиков была польза:</w:t>
      </w:r>
      <w:r>
        <w:rPr>
          <w:b/>
          <w:spacing w:val="-2"/>
          <w:sz w:val="28"/>
          <w:highlight w:val="none"/>
        </w:rPr>
      </w:r>
    </w:p>
    <w:p>
      <w:pPr>
        <w:pStyle w:val="1_2991"/>
        <w:numPr>
          <w:ilvl w:val="0"/>
          <w:numId w:val="3"/>
        </w:numPr>
        <w:ind w:right="16"/>
        <w:jc w:val="both"/>
        <w:spacing w:before="0" w:after="0" w:line="276" w:lineRule="auto"/>
        <w:tabs>
          <w:tab w:val="left" w:pos="714" w:leader="none"/>
        </w:tabs>
      </w:pPr>
      <w:r>
        <w:rPr>
          <w:spacing w:val="-2"/>
          <w:sz w:val="28"/>
          <w:highlight w:val="none"/>
        </w:rPr>
        <w:t xml:space="preserve">Смотрите развивающие мультики для самых маленьких.</w:t>
      </w:r>
      <w:r>
        <w:rPr>
          <w:spacing w:val="-2"/>
          <w:sz w:val="28"/>
          <w:highlight w:val="none"/>
        </w:rPr>
      </w:r>
    </w:p>
    <w:p>
      <w:pPr>
        <w:pStyle w:val="1_2991"/>
        <w:numPr>
          <w:ilvl w:val="0"/>
          <w:numId w:val="3"/>
        </w:numPr>
        <w:ind w:right="16"/>
        <w:jc w:val="both"/>
        <w:spacing w:before="0" w:after="0" w:line="276" w:lineRule="auto"/>
        <w:tabs>
          <w:tab w:val="left" w:pos="714" w:leader="none"/>
        </w:tabs>
      </w:pPr>
      <w:r>
        <w:rPr>
          <w:spacing w:val="-2"/>
          <w:sz w:val="28"/>
          <w:highlight w:val="none"/>
        </w:rPr>
        <w:t xml:space="preserve">Старайтесь постоянно разговаривать с ребенком, установить с ним диалог вокруг происходящего на экране. В результате обсуждения увиденного ребенок более раскрепощается, его речь развивается, словарный запас увеличивается</w:t>
      </w:r>
      <w:r>
        <w:rPr>
          <w:spacing w:val="-2"/>
          <w:sz w:val="28"/>
          <w:highlight w:val="none"/>
        </w:rPr>
      </w:r>
    </w:p>
    <w:p>
      <w:pPr>
        <w:pStyle w:val="1_2991"/>
        <w:numPr>
          <w:ilvl w:val="0"/>
          <w:numId w:val="3"/>
        </w:numPr>
        <w:ind w:right="16"/>
        <w:jc w:val="both"/>
        <w:spacing w:before="0" w:after="0" w:line="276" w:lineRule="auto"/>
        <w:tabs>
          <w:tab w:val="left" w:pos="714" w:leader="none"/>
        </w:tabs>
        <w:rPr>
          <w:spacing w:val="-2"/>
          <w:sz w:val="28"/>
          <w:highlight w:val="none"/>
        </w:rPr>
      </w:pPr>
      <w:r>
        <w:rPr>
          <w:spacing w:val="-2"/>
          <w:sz w:val="28"/>
          <w:highlight w:val="none"/>
        </w:rPr>
        <w:t xml:space="preserve">Спрашивайте у малыша после просмотра, о чём смотрели мультик, пусть тренирует память.</w:t>
      </w:r>
      <w:r>
        <w:rPr>
          <w:spacing w:val="-2"/>
          <w:sz w:val="28"/>
          <w:highlight w:val="none"/>
        </w:rPr>
      </w:r>
      <w:r>
        <w:rPr>
          <w:spacing w:val="-2"/>
          <w:sz w:val="28"/>
          <w:highlight w:val="none"/>
        </w:rPr>
      </w:r>
    </w:p>
    <w:p>
      <w:pPr>
        <w:pStyle w:val="1_2991"/>
        <w:numPr>
          <w:ilvl w:val="0"/>
          <w:numId w:val="3"/>
        </w:numPr>
        <w:ind w:right="16"/>
        <w:jc w:val="both"/>
        <w:spacing w:before="0" w:after="0" w:line="276" w:lineRule="auto"/>
        <w:tabs>
          <w:tab w:val="left" w:pos="714" w:leader="none"/>
        </w:tabs>
      </w:pPr>
      <w:r>
        <w:rPr>
          <w:spacing w:val="-2"/>
          <w:sz w:val="28"/>
          <w:highlight w:val="none"/>
        </w:rPr>
        <w:t xml:space="preserve">Предложите малышу дофантазировать продолжение мультика – так у него будет развиваться фантазия.</w:t>
      </w:r>
      <w:r>
        <w:rPr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  <w:rPr>
          <w:spacing w:val="-2"/>
          <w:sz w:val="28"/>
          <w:highlight w:val="none"/>
        </w:rPr>
      </w:pPr>
      <w:r>
        <w:rPr>
          <w:spacing w:val="-2"/>
          <w:sz w:val="28"/>
          <w:highlight w:val="none"/>
        </w:rPr>
        <w:tab/>
      </w:r>
      <w:r>
        <w:rPr>
          <w:b/>
          <w:spacing w:val="-2"/>
          <w:sz w:val="28"/>
          <w:highlight w:val="none"/>
        </w:rPr>
        <w:t xml:space="preserve">После 7 лет</w:t>
      </w:r>
      <w:r>
        <w:rPr>
          <w:spacing w:val="-2"/>
          <w:sz w:val="28"/>
          <w:highlight w:val="none"/>
        </w:rPr>
        <w:t xml:space="preserve"> дети могут начинать смотреть ленты, продолжительностью около 1,5 часов. В день допускается один такой просмотр или несколько более коротких с перерывами между ними. Желательно, чтобы время, проводимое за компьютером и просмотром телевизора, не п</w:t>
      </w:r>
      <w:r>
        <w:rPr>
          <w:spacing w:val="-2"/>
          <w:sz w:val="28"/>
          <w:highlight w:val="none"/>
        </w:rPr>
        <w:t xml:space="preserve">ревышало 2 часов в день.</w:t>
      </w:r>
      <w:r>
        <w:rPr>
          <w:spacing w:val="-2"/>
          <w:sz w:val="28"/>
          <w:highlight w:val="none"/>
        </w:rPr>
      </w:r>
      <w:r>
        <w:rPr>
          <w:spacing w:val="-2"/>
          <w:sz w:val="28"/>
          <w:highlight w:val="none"/>
        </w:rPr>
      </w:r>
      <w:r>
        <w:rPr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  <w:rPr>
          <w:spacing w:val="-2"/>
          <w:sz w:val="28"/>
          <w:highlight w:val="none"/>
        </w:rPr>
      </w:pPr>
      <w:r>
        <w:rPr>
          <w:spacing w:val="-2"/>
          <w:sz w:val="28"/>
          <w:highlight w:val="none"/>
        </w:rPr>
      </w:r>
      <w:r>
        <w:rPr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center"/>
        <w:spacing w:before="0" w:after="0" w:line="276" w:lineRule="auto"/>
        <w:tabs>
          <w:tab w:val="left" w:pos="714" w:leader="none"/>
        </w:tabs>
        <w:rPr>
          <w:b/>
          <w:spacing w:val="-2"/>
          <w:sz w:val="28"/>
          <w:highlight w:val="none"/>
        </w:rPr>
      </w:pPr>
      <w:r>
        <w:rPr>
          <w:b/>
          <w:spacing w:val="-2"/>
          <w:sz w:val="28"/>
          <w:highlight w:val="none"/>
        </w:rPr>
        <w:t xml:space="preserve">Книгоиздательская продукция</w:t>
      </w:r>
      <w:r>
        <w:rPr>
          <w:b/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center"/>
        <w:spacing w:before="0" w:after="0" w:line="276" w:lineRule="auto"/>
        <w:tabs>
          <w:tab w:val="left" w:pos="714" w:leader="none"/>
        </w:tabs>
        <w:rPr>
          <w:b/>
          <w:spacing w:val="-2"/>
          <w:sz w:val="28"/>
          <w:highlight w:val="none"/>
        </w:rPr>
      </w:pPr>
      <w:r>
        <w:rPr>
          <w:b/>
          <w:spacing w:val="-2"/>
          <w:sz w:val="28"/>
          <w:highlight w:val="none"/>
        </w:rPr>
      </w:r>
      <w:r>
        <w:rPr>
          <w:b/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  <w:rPr>
          <w:b w:val="0"/>
        </w:rPr>
      </w:pPr>
      <w:r>
        <w:rPr>
          <w:b w:val="0"/>
          <w:spacing w:val="-2"/>
          <w:sz w:val="28"/>
          <w:highlight w:val="none"/>
        </w:rPr>
        <w:tab/>
        <w:t xml:space="preserve">Существуют четыре критерия безопасности детской книги, причем три из них совершенно безусловные, потому что опираются на факты, нормативы и законы, а один – очень даже условный и субъективный.</w:t>
      </w:r>
      <w:r>
        <w:rPr>
          <w:b w:val="0"/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  <w:rPr>
          <w:b w:val="0"/>
        </w:rPr>
      </w:pPr>
      <w:r>
        <w:rPr>
          <w:b w:val="0"/>
          <w:spacing w:val="-2"/>
          <w:sz w:val="28"/>
          <w:highlight w:val="none"/>
        </w:rPr>
        <w:tab/>
      </w:r>
      <w:r>
        <w:rPr>
          <w:b/>
          <w:spacing w:val="-2"/>
          <w:sz w:val="28"/>
          <w:highlight w:val="none"/>
        </w:rPr>
        <w:t xml:space="preserve">Санитарно-гигиеническая безопасность</w:t>
      </w:r>
      <w:r>
        <w:rPr>
          <w:b w:val="0"/>
          <w:spacing w:val="-2"/>
          <w:sz w:val="28"/>
          <w:highlight w:val="none"/>
        </w:rPr>
        <w:t xml:space="preserve"> касается размеров шрифта для каждого читательского возраста, ширины межстрочных интервалов, цвета бумаги, цвета шрифта, качества бумаги и качества типографской краски, качества клея.</w:t>
      </w:r>
      <w:r>
        <w:rPr>
          <w:b w:val="0"/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  <w:rPr>
          <w:b w:val="0"/>
          <w:spacing w:val="-2"/>
          <w:sz w:val="28"/>
          <w:highlight w:val="none"/>
        </w:rPr>
      </w:pPr>
      <w:r>
        <w:rPr>
          <w:b w:val="0"/>
          <w:spacing w:val="-2"/>
          <w:sz w:val="28"/>
          <w:highlight w:val="none"/>
        </w:rPr>
        <w:tab/>
      </w:r>
      <w:r>
        <w:rPr>
          <w:b/>
          <w:spacing w:val="-2"/>
          <w:sz w:val="28"/>
          <w:highlight w:val="none"/>
        </w:rPr>
        <w:t xml:space="preserve">Морально-этическая безопасность.</w:t>
      </w:r>
      <w:r>
        <w:rPr>
          <w:b w:val="0"/>
          <w:spacing w:val="-2"/>
          <w:sz w:val="28"/>
          <w:highlight w:val="none"/>
        </w:rPr>
        <w:t xml:space="preserve"> Книги (это касается как детских, так и взрослых изданий) должны как минимум соответствовать действующему законодательству. Это значит, что в них не может быть призывов к экстремизму и терроризму, разжигания социальной, межна</w:t>
      </w:r>
      <w:r>
        <w:rPr>
          <w:b w:val="0"/>
          <w:spacing w:val="-2"/>
          <w:sz w:val="28"/>
          <w:highlight w:val="none"/>
        </w:rPr>
        <w:t xml:space="preserve">циональной и межрелигиозной розни.</w:t>
      </w:r>
      <w:r>
        <w:rPr>
          <w:b w:val="0"/>
          <w:spacing w:val="-2"/>
          <w:sz w:val="28"/>
          <w:highlight w:val="none"/>
        </w:rPr>
      </w:r>
      <w:r>
        <w:rPr>
          <w:b w:val="0"/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</w:pPr>
      <w:r>
        <w:rPr>
          <w:b w:val="0"/>
          <w:spacing w:val="-2"/>
          <w:sz w:val="28"/>
          <w:highlight w:val="none"/>
        </w:rPr>
        <w:tab/>
      </w:r>
      <w:r>
        <w:rPr>
          <w:b/>
          <w:spacing w:val="-2"/>
          <w:sz w:val="28"/>
          <w:highlight w:val="none"/>
        </w:rPr>
        <w:t xml:space="preserve">Педагогическая безопасность.</w:t>
      </w:r>
      <w:r>
        <w:rPr>
          <w:b w:val="0"/>
          <w:spacing w:val="-2"/>
          <w:sz w:val="28"/>
          <w:highlight w:val="none"/>
        </w:rPr>
        <w:t xml:space="preserve"> То, что написано в детской книге, запоминается на всю жизнь. Любой факт, почерпнутый в детской литературе, кажется, читателю непреложной истиной и влияет на </w:t>
      </w:r>
      <w:r>
        <w:rPr>
          <w:b w:val="0"/>
          <w:spacing w:val="-2"/>
          <w:sz w:val="28"/>
          <w:highlight w:val="none"/>
        </w:rPr>
      </w:r>
      <w:r>
        <w:rPr>
          <w:b w:val="0"/>
          <w:spacing w:val="-2"/>
          <w:sz w:val="28"/>
          <w:highlight w:val="none"/>
        </w:rPr>
        <w:t xml:space="preserve">формирование его картины мироздания. Так что в детской и в подростковой книге не должно быть, по крайней мере, вранья в фактах, даже в тех, что кажутся самыми незначительными.</w:t>
      </w:r>
      <w:r>
        <w:rPr>
          <w:b w:val="0"/>
          <w:spacing w:val="-2"/>
          <w:sz w:val="28"/>
          <w:highlight w:val="none"/>
        </w:rPr>
      </w:r>
    </w:p>
    <w:p>
      <w:pPr>
        <w:pStyle w:val="1_2991"/>
        <w:ind w:left="0" w:right="16" w:firstLine="0"/>
        <w:jc w:val="both"/>
        <w:spacing w:before="0" w:after="0" w:line="276" w:lineRule="auto"/>
        <w:tabs>
          <w:tab w:val="left" w:pos="714" w:leader="none"/>
        </w:tabs>
        <w:rPr>
          <w:b w:val="0"/>
          <w:spacing w:val="-2"/>
          <w:sz w:val="28"/>
          <w:highlight w:val="none"/>
        </w:rPr>
      </w:pPr>
      <w:r>
        <w:rPr>
          <w:b w:val="0"/>
          <w:spacing w:val="-2"/>
          <w:sz w:val="28"/>
          <w:highlight w:val="none"/>
        </w:rPr>
        <w:tab/>
      </w:r>
      <w:r>
        <w:rPr>
          <w:b/>
          <w:spacing w:val="-2"/>
          <w:sz w:val="28"/>
          <w:highlight w:val="none"/>
        </w:rPr>
        <w:t xml:space="preserve">Художественная безопасность.</w:t>
      </w:r>
      <w:r>
        <w:rPr>
          <w:b w:val="0"/>
          <w:spacing w:val="-2"/>
          <w:sz w:val="28"/>
          <w:highlight w:val="none"/>
        </w:rPr>
        <w:t xml:space="preserve"> Речь идет о том, что и текст, и картинки в книге должны </w:t>
      </w:r>
      <w:r>
        <w:rPr>
          <w:b w:val="0"/>
          <w:spacing w:val="-2"/>
          <w:sz w:val="28"/>
          <w:highlight w:val="none"/>
        </w:rPr>
      </w:r>
      <w:r>
        <w:rPr>
          <w:b w:val="0"/>
          <w:spacing w:val="-2"/>
          <w:sz w:val="28"/>
          <w:highlight w:val="none"/>
        </w:rPr>
        <w:t xml:space="preserve">соответствовать хорошему вкусу.</w:t>
      </w:r>
      <w:r>
        <w:rPr>
          <w:b w:val="0"/>
          <w:spacing w:val="-2"/>
          <w:sz w:val="28"/>
          <w:highlight w:val="none"/>
        </w:rPr>
      </w:r>
      <w:r>
        <w:rPr>
          <w:b w:val="0"/>
          <w:spacing w:val="-2"/>
          <w:sz w:val="28"/>
          <w:highlight w:val="none"/>
        </w:rPr>
      </w:r>
      <w:r>
        <w:rPr>
          <w:b w:val="0"/>
          <w:spacing w:val="-2"/>
          <w:sz w:val="28"/>
          <w:highlight w:val="none"/>
        </w:rPr>
      </w:r>
    </w:p>
    <w:p>
      <w:r>
        <w:rPr>
          <w:sz w:val="24"/>
        </w:rPr>
      </w:r>
      <w:r/>
      <w:r/>
    </w:p>
    <w:p>
      <w:pPr>
        <w:pStyle w:val="1_2991"/>
        <w:ind w:left="0" w:right="16" w:firstLine="0"/>
        <w:jc w:val="center"/>
        <w:spacing w:before="0" w:after="0" w:line="276" w:lineRule="auto"/>
        <w:tabs>
          <w:tab w:val="left" w:pos="714" w:leader="none"/>
        </w:tabs>
        <w:rPr>
          <w:b w:val="0"/>
          <w:spacing w:val="-2"/>
          <w:sz w:val="28"/>
          <w:highlight w:val="none"/>
        </w:rPr>
      </w:pPr>
      <w:r>
        <w:rPr>
          <w:b w:val="0"/>
          <w:spacing w:val="-2"/>
          <w:sz w:val="28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487531008" behindDoc="1" locked="0" layoutInCell="1" allowOverlap="1">
                <wp:simplePos x="0" y="0"/>
                <wp:positionH relativeFrom="page">
                  <wp:posOffset>3047047</wp:posOffset>
                </wp:positionH>
                <wp:positionV relativeFrom="paragraph">
                  <wp:posOffset>130425</wp:posOffset>
                </wp:positionV>
                <wp:extent cx="2047875" cy="1685925"/>
                <wp:effectExtent l="0" t="0" r="0" b="0"/>
                <wp:wrapNone/>
                <wp:docPr id="3" name="image3.jpeg" descr="http://det-sadik35.ru/wp-content/uploads/2018/06/inform_bezop_03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4986269" name="image3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047874" cy="168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0.0pt;mso-wrap-distance-top:0.0pt;mso-wrap-distance-right:0.0pt;mso-wrap-distance-bottom:0.0pt;z-index:-487531008;o:allowoverlap:true;o:allowincell:true;mso-position-horizontal-relative:page;margin-left:239.9pt;mso-position-horizontal:absolute;mso-position-vertical-relative:text;margin-top:10.3pt;mso-position-vertical:absolute;width:161.2pt;height:132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 w:val="0"/>
          <w:spacing w:val="-2"/>
          <w:sz w:val="28"/>
          <w:highlight w:val="none"/>
        </w:rPr>
      </w:r>
      <w:r>
        <w:rPr>
          <w:b w:val="0"/>
          <w:spacing w:val="-2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ind w:left="881" w:hanging="361"/>
      </w:pPr>
      <w:rPr>
        <w:rFonts w:ascii="Symbol" w:hAnsi="Symbol" w:cs="Symbol" w:eastAsia="Symbol" w:hint="default"/>
        <w:b w:val="0"/>
        <w:bCs w:val="0"/>
        <w:i w:val="0"/>
        <w:iCs w:val="0"/>
        <w:sz w:val="20"/>
        <w:szCs w:val="20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1756" w:hanging="361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2633" w:hanging="361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510" w:hanging="361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387" w:hanging="361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264" w:hanging="361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140" w:hanging="361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017" w:hanging="361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7894" w:hanging="361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" w:hanging="212"/>
        <w:jc w:val="left"/>
      </w:pPr>
      <w:rPr>
        <w:rFonts w:ascii="Times New Roman" w:hAnsi="Times New Roman" w:cs="Times New Roman" w:eastAsia="Times New Roman" w:hint="default"/>
        <w:b w:val="0"/>
        <w:bCs w:val="0"/>
        <w:i w:val="0"/>
        <w:iCs w:val="0"/>
        <w:spacing w:val="0"/>
        <w:sz w:val="28"/>
        <w:szCs w:val="21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996" w:hanging="212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1933" w:hanging="212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2869" w:hanging="212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3806" w:hanging="212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4742" w:hanging="212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5679" w:hanging="212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6615" w:hanging="212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7552" w:hanging="212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1482">
    <w:name w:val="Body Text"/>
    <w:basedOn w:val="607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1"/>
      <w:szCs w:val="21"/>
      <w:highlight w:val="none"/>
      <w:u w:val="none"/>
      <w:vertAlign w:val="baseline"/>
      <w:rtl w:val="false"/>
      <w:cs w:val="false"/>
      <w:lang w:val="ru-RU" w:bidi="ar-SA" w:eastAsia="en-US"/>
    </w:rPr>
  </w:style>
  <w:style w:type="paragraph" w:styleId="1_2991">
    <w:name w:val="Table Paragraph"/>
    <w:basedOn w:val="607"/>
    <w:uiPriority w:val="1"/>
    <w:qFormat/>
    <w:pPr>
      <w:contextualSpacing w:val="0"/>
      <w:ind w:left="14" w:right="0" w:firstLine="451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2024-03-19T10:47:06Z</dcterms:modified>
</cp:coreProperties>
</file>