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39" w:firstLine="0"/>
        <w:jc w:val="center"/>
        <w:spacing w:after="0" w:line="360" w:lineRule="auto"/>
        <w:widowControl w:val="off"/>
        <w:tabs>
          <w:tab w:val="left" w:pos="850" w:leader="none"/>
        </w:tabs>
        <w:rPr>
          <w:rFonts w:ascii="Times New Roman" w:hAnsi="Times New Roman" w:cs="Times New Roman" w:eastAsia="Calibri"/>
          <w:b/>
          <w:sz w:val="28"/>
          <w:szCs w:val="28"/>
        </w:rPr>
      </w:pPr>
      <w:r>
        <w:rPr>
          <w:rFonts w:ascii="Times New Roman" w:hAnsi="Times New Roman" w:cs="Times New Roman" w:eastAsia="Calibri"/>
          <w:b/>
          <w:sz w:val="28"/>
        </w:rPr>
        <w:t xml:space="preserve">Игры на развитие эмоционального интеллекта</w:t>
      </w:r>
      <w:r>
        <w:rPr>
          <w:rFonts w:ascii="Times New Roman" w:hAnsi="Times New Roman" w:cs="Times New Roman" w:eastAsia="Calibri"/>
          <w:b/>
          <w:sz w:val="28"/>
        </w:rPr>
      </w:r>
    </w:p>
    <w:p>
      <w:pPr>
        <w:ind w:right="-6" w:firstLine="709"/>
        <w:jc w:val="center"/>
        <w:spacing w:line="360" w:lineRule="auto"/>
        <w:tabs>
          <w:tab w:val="left" w:pos="1260" w:leader="none"/>
          <w:tab w:val="left" w:pos="3727" w:leader="none"/>
        </w:tabs>
        <w:rPr>
          <w:rFonts w:ascii="Times New Roman" w:hAnsi="Times New Roman" w:cs="Times New Roman" w:eastAsia="Calibri"/>
          <w:b/>
        </w:rPr>
      </w:pPr>
      <w:r>
        <w:rPr>
          <w:rFonts w:ascii="Times New Roman" w:hAnsi="Times New Roman" w:cs="Times New Roman" w:eastAsia="Calibri"/>
          <w:b/>
          <w:i/>
          <w:sz w:val="28"/>
          <w:szCs w:val="28"/>
        </w:rPr>
        <w:t xml:space="preserve">Эмоциональная гимнастика</w:t>
      </w:r>
      <w:r>
        <w:rPr>
          <w:rFonts w:ascii="Times New Roman" w:hAnsi="Times New Roman" w:cs="Times New Roman" w:eastAsia="Calibri"/>
          <w:b/>
          <w:i/>
          <w:sz w:val="28"/>
          <w:szCs w:val="28"/>
        </w:rPr>
      </w:r>
      <w:r>
        <w:rPr>
          <w:b/>
        </w:rPr>
      </w:r>
    </w:p>
    <w:p>
      <w:pPr>
        <w:numPr>
          <w:ilvl w:val="0"/>
          <w:numId w:val="2"/>
        </w:numPr>
        <w:ind w:left="0" w:firstLine="539"/>
        <w:jc w:val="both"/>
        <w:spacing w:after="0" w:line="360" w:lineRule="auto"/>
        <w:widowControl w:val="off"/>
        <w:tabs>
          <w:tab w:val="clear" w:pos="720" w:leader="none"/>
          <w:tab w:val="left" w:pos="850" w:leader="none"/>
        </w:tabs>
        <w:rPr>
          <w:rFonts w:ascii="Times New Roman" w:hAnsi="Times New Roman" w:cs="Times New Roman" w:eastAsia="Calibri"/>
        </w:rPr>
      </w:pPr>
      <w:r>
        <w:rPr>
          <w:rFonts w:ascii="Times New Roman" w:hAnsi="Times New Roman" w:cs="Times New Roman" w:eastAsia="Calibri"/>
          <w:i/>
          <w:sz w:val="28"/>
          <w:szCs w:val="28"/>
        </w:rPr>
        <w:t xml:space="preserve">Этюд «Робкий лисенок».</w:t>
      </w:r>
      <w:r>
        <w:rPr>
          <w:rFonts w:ascii="Times New Roman" w:hAnsi="Times New Roman" w:cs="Times New Roman" w:eastAsia="Calibri"/>
          <w:sz w:val="28"/>
          <w:szCs w:val="28"/>
        </w:rPr>
        <w:t xml:space="preserve"> Лисенок увидел на другом берегу </w:t>
      </w:r>
      <w:r>
        <w:rPr>
          <w:rFonts w:ascii="Times New Roman" w:hAnsi="Times New Roman" w:cs="Times New Roman" w:eastAsia="Calibri"/>
          <w:sz w:val="28"/>
          <w:szCs w:val="28"/>
        </w:rPr>
        <w:t xml:space="preserve">ручья свою маму, но он не решается войти в воду. Вода такая холодная, да и глубоко. Выразительные  движения.   Поставить ногу вперед на носок, потом вернуть ногу на место. Повторить это движение несколько раз. Для большей выразительности можно имитировать </w:t>
      </w:r>
      <w:r>
        <w:rPr>
          <w:rFonts w:ascii="Times New Roman" w:hAnsi="Times New Roman" w:cs="Times New Roman" w:eastAsia="Calibri"/>
          <w:sz w:val="28"/>
          <w:szCs w:val="28"/>
        </w:rPr>
        <w:t xml:space="preserve">стряхивание</w:t>
      </w:r>
      <w:r>
        <w:rPr>
          <w:rFonts w:ascii="Times New Roman" w:hAnsi="Times New Roman" w:cs="Times New Roman" w:eastAsia="Calibri"/>
          <w:sz w:val="28"/>
          <w:szCs w:val="28"/>
        </w:rPr>
        <w:t xml:space="preserve"> с ноги воображаемых капелек воды.</w:t>
      </w:r>
      <w:r>
        <w:rPr>
          <w:rFonts w:ascii="Times New Roman" w:hAnsi="Times New Roman" w:cs="Times New Roman" w:eastAsia="Calibri"/>
          <w:sz w:val="28"/>
          <w:szCs w:val="28"/>
        </w:rPr>
      </w:r>
      <w:r/>
    </w:p>
    <w:p>
      <w:pPr>
        <w:ind w:firstLine="540"/>
        <w:jc w:val="both"/>
        <w:spacing w:line="360" w:lineRule="auto"/>
        <w:widowControl w:val="off"/>
        <w:rPr>
          <w:rFonts w:ascii="Times New Roman" w:hAnsi="Times New Roman" w:cs="Times New Roman" w:eastAsia="Calibri"/>
        </w:rPr>
      </w:pPr>
      <w:r>
        <w:rPr>
          <w:rFonts w:ascii="Times New Roman" w:hAnsi="Times New Roman" w:cs="Times New Roman" w:eastAsia="Calibri"/>
          <w:sz w:val="28"/>
          <w:szCs w:val="28"/>
        </w:rPr>
        <w:t xml:space="preserve">2. </w:t>
      </w:r>
      <w:r>
        <w:rPr>
          <w:rFonts w:ascii="Times New Roman" w:hAnsi="Times New Roman" w:cs="Times New Roman" w:eastAsia="Calibri"/>
          <w:i/>
          <w:sz w:val="28"/>
          <w:szCs w:val="28"/>
        </w:rPr>
        <w:t xml:space="preserve">Этюд «Смелый лисенок».</w:t>
      </w:r>
      <w:r>
        <w:rPr>
          <w:rFonts w:ascii="Times New Roman" w:hAnsi="Times New Roman" w:cs="Times New Roman" w:eastAsia="Calibri"/>
          <w:sz w:val="28"/>
          <w:szCs w:val="28"/>
        </w:rPr>
        <w:t xml:space="preserve"> Лисенок не боится войти в воду. Уверенно ступает по ручью.                                                                                                      </w:t>
      </w:r>
      <w:r>
        <w:rPr>
          <w:rFonts w:ascii="Times New Roman" w:hAnsi="Times New Roman" w:cs="Times New Roman" w:eastAsia="Calibri"/>
          <w:sz w:val="28"/>
          <w:szCs w:val="28"/>
        </w:rPr>
      </w:r>
      <w:r/>
    </w:p>
    <w:p>
      <w:pPr>
        <w:ind w:firstLine="540"/>
        <w:jc w:val="both"/>
        <w:spacing w:line="360" w:lineRule="auto"/>
        <w:widowControl w:val="off"/>
        <w:rPr>
          <w:rFonts w:ascii="Times New Roman" w:hAnsi="Times New Roman" w:cs="Times New Roman" w:eastAsia="Calibri"/>
        </w:rPr>
      </w:pPr>
      <w:r>
        <w:rPr>
          <w:rFonts w:ascii="Times New Roman" w:hAnsi="Times New Roman" w:cs="Times New Roman" w:eastAsia="Calibri"/>
          <w:sz w:val="28"/>
          <w:szCs w:val="28"/>
        </w:rPr>
        <w:t xml:space="preserve">3. </w:t>
      </w:r>
      <w:r>
        <w:rPr>
          <w:rFonts w:ascii="Times New Roman" w:hAnsi="Times New Roman" w:cs="Times New Roman" w:eastAsia="Calibri"/>
          <w:i/>
          <w:sz w:val="28"/>
          <w:szCs w:val="28"/>
        </w:rPr>
        <w:t xml:space="preserve">Этюд «В темной норе»</w:t>
      </w:r>
      <w:r>
        <w:rPr>
          <w:rFonts w:ascii="Times New Roman" w:hAnsi="Times New Roman" w:cs="Times New Roman" w:eastAsia="Calibri"/>
          <w:sz w:val="28"/>
          <w:szCs w:val="28"/>
        </w:rPr>
        <w:t xml:space="preserve">.  Два друга, Утенок и Зайчонок, пошли гулять. По </w:t>
      </w:r>
      <w:r>
        <w:rPr>
          <w:rFonts w:ascii="Times New Roman" w:hAnsi="Times New Roman" w:cs="Times New Roman" w:eastAsia="Calibri"/>
          <w:sz w:val="28"/>
          <w:szCs w:val="28"/>
        </w:rPr>
        <w:t xml:space="preserve">дороге им встретилась Лиса. Лиса подумала, что хорошо бы ей съесть малышей, но вслух сказала: «Здравствуйте, неразлучные друзья! А у меня для вас в моей норе приготовлено угощение: вкусные конфеты и рассыпчатое печенье. Пойдемте со мной!». Малыши поверили </w:t>
      </w:r>
      <w:r>
        <w:rPr>
          <w:rFonts w:ascii="Times New Roman" w:hAnsi="Times New Roman" w:cs="Times New Roman" w:eastAsia="Calibri"/>
          <w:sz w:val="28"/>
          <w:szCs w:val="28"/>
        </w:rPr>
        <w:t xml:space="preserve">Лисе</w:t>
      </w:r>
      <w:r>
        <w:rPr>
          <w:rFonts w:ascii="Times New Roman" w:hAnsi="Times New Roman" w:cs="Times New Roman" w:eastAsia="Calibri"/>
          <w:sz w:val="28"/>
          <w:szCs w:val="28"/>
        </w:rPr>
        <w:t xml:space="preserve"> и пошли с нею. Пришли. Лиса открыла дверцу </w:t>
      </w:r>
      <w:r>
        <w:rPr>
          <w:rFonts w:ascii="Times New Roman" w:hAnsi="Times New Roman" w:cs="Times New Roman" w:eastAsia="Calibri"/>
          <w:sz w:val="28"/>
          <w:szCs w:val="28"/>
        </w:rPr>
        <w:t xml:space="preserve">в свою нору: «Заходите первыми!». Только переступили порог Утенок и Зайчонок, как Лиса быстро закрыла дверцу на крючок и засмеялась: «Ха-ха-ха! Ловко я вас провела. Побегу я теперь за дровами, разведу огонь, вскипячу воду и брошу в нее вас, малышей. То-то </w:t>
      </w:r>
      <w:r>
        <w:rPr>
          <w:rFonts w:ascii="Times New Roman" w:hAnsi="Times New Roman" w:cs="Times New Roman" w:eastAsia="Calibri"/>
          <w:sz w:val="28"/>
          <w:szCs w:val="28"/>
        </w:rPr>
        <w:t xml:space="preserve">вкусное у меня будет угощение!». Утенок и Зайчонок, оказавшись в темноте и услышав насмешку Лисы, поняли, что попались. Утенок заплакал и стал громко звать свою маму. Зайчонок не плакал, он думал... «Давай, Утенок, выроем подземный ход и убежим отсюда», - </w:t>
      </w:r>
      <w:r>
        <w:rPr>
          <w:rFonts w:ascii="Times New Roman" w:hAnsi="Times New Roman" w:cs="Times New Roman" w:eastAsia="Calibri"/>
          <w:sz w:val="28"/>
          <w:szCs w:val="28"/>
        </w:rPr>
        <w:t xml:space="preserve">сказал</w:t>
      </w:r>
      <w:r>
        <w:rPr>
          <w:rFonts w:ascii="Times New Roman" w:hAnsi="Times New Roman" w:cs="Times New Roman" w:eastAsia="Calibri"/>
          <w:sz w:val="28"/>
          <w:szCs w:val="28"/>
        </w:rPr>
        <w:t xml:space="preserve"> наконец Зайчонок. Утенок перестал плакать и вместе с Зайчонком стал рыть землю. Вскоре в небольшую щелку проник свет, щелка становилась все больше и больше, и вот друзья уже на воле. Утенок и Зайчонок обнялись и </w:t>
      </w:r>
      <w:r>
        <w:rPr>
          <w:rFonts w:ascii="Times New Roman" w:hAnsi="Times New Roman" w:cs="Times New Roman" w:eastAsia="Calibri"/>
          <w:sz w:val="28"/>
          <w:szCs w:val="28"/>
        </w:rPr>
        <w:t xml:space="preserve">радостные</w:t>
      </w:r>
      <w:r>
        <w:rPr>
          <w:rFonts w:ascii="Times New Roman" w:hAnsi="Times New Roman" w:cs="Times New Roman" w:eastAsia="Calibri"/>
          <w:sz w:val="28"/>
          <w:szCs w:val="28"/>
        </w:rPr>
        <w:t xml:space="preserve"> и веселые побежали домой. Пришла Лиса с дровами, положила их на землю, сняла крючок, открыла дверцу, посмотрела в нору и замерла от удивления... В норе никого не было.</w:t>
      </w:r>
      <w:r>
        <w:rPr>
          <w:rFonts w:ascii="Times New Roman" w:hAnsi="Times New Roman" w:cs="Times New Roman" w:eastAsia="Calibri"/>
          <w:sz w:val="28"/>
          <w:szCs w:val="28"/>
        </w:rPr>
      </w:r>
      <w:r/>
    </w:p>
    <w:p>
      <w:pPr>
        <w:ind w:firstLine="539"/>
        <w:jc w:val="both"/>
        <w:spacing w:line="360" w:lineRule="auto"/>
        <w:rPr>
          <w:rFonts w:ascii="Times New Roman" w:hAnsi="Times New Roman" w:cs="Times New Roman" w:eastAsia="Calibri"/>
        </w:rPr>
      </w:pPr>
      <w:r>
        <w:rPr>
          <w:rFonts w:ascii="Times New Roman" w:hAnsi="Times New Roman" w:cs="Times New Roman" w:eastAsia="Calibri"/>
          <w:sz w:val="28"/>
          <w:szCs w:val="28"/>
        </w:rPr>
        <w:t xml:space="preserve">Игра проводится рядом с помещением, где нет естественного освещения (коридор, кладовка и т. п.). Эта темная комната будет лисьей норой. Дети роют подземный ход, скребя пальцами по двери. Ведущий через некоторое время начинает потихоньку приоткрывать дверь.</w:t>
      </w:r>
      <w:r>
        <w:rPr>
          <w:rFonts w:ascii="Times New Roman" w:hAnsi="Times New Roman" w:cs="Times New Roman" w:eastAsia="Calibri"/>
          <w:sz w:val="28"/>
          <w:szCs w:val="28"/>
        </w:rPr>
      </w:r>
      <w:r/>
    </w:p>
    <w:p>
      <w:pPr>
        <w:ind w:right="-6" w:firstLine="709"/>
        <w:jc w:val="both"/>
        <w:spacing w:line="360" w:lineRule="auto"/>
        <w:tabs>
          <w:tab w:val="left" w:pos="1260" w:leader="none"/>
          <w:tab w:val="left" w:pos="3727" w:leader="none"/>
        </w:tabs>
        <w:rPr>
          <w:rFonts w:ascii="Times New Roman" w:hAnsi="Times New Roman" w:cs="Times New Roman" w:eastAsia="Calibri"/>
          <w:sz w:val="28"/>
        </w:rPr>
      </w:pPr>
      <w:r>
        <w:rPr>
          <w:rFonts w:ascii="Times New Roman" w:hAnsi="Times New Roman" w:cs="Times New Roman" w:eastAsia="Calibri"/>
          <w:sz w:val="28"/>
          <w:szCs w:val="28"/>
        </w:rPr>
        <w:t xml:space="preserve">4. </w:t>
      </w:r>
      <w:r>
        <w:rPr>
          <w:rFonts w:ascii="Times New Roman" w:hAnsi="Times New Roman" w:cs="Times New Roman" w:eastAsia="Calibri"/>
          <w:i/>
          <w:sz w:val="28"/>
          <w:szCs w:val="28"/>
        </w:rPr>
        <w:t xml:space="preserve">Этюд «Ф</w:t>
      </w:r>
      <w:r>
        <w:rPr>
          <w:rFonts w:ascii="Times New Roman" w:hAnsi="Times New Roman" w:cs="Times New Roman" w:eastAsia="Calibri"/>
          <w:i/>
          <w:sz w:val="28"/>
          <w:szCs w:val="28"/>
        </w:rPr>
        <w:t xml:space="preserve">акиры».</w:t>
      </w:r>
      <w:r>
        <w:rPr>
          <w:rFonts w:ascii="Times New Roman" w:hAnsi="Times New Roman" w:cs="Times New Roman" w:eastAsia="Calibri"/>
          <w:sz w:val="28"/>
          <w:szCs w:val="28"/>
        </w:rPr>
        <w:t xml:space="preserve">  Дети садятся на пол (на маты), скрестив по-турецки ноги, руки на коленях, кисти свисают вниз, спина и шея расслаблены, голова опущена, подбородок касается груди, глаза закрыты. Пока звучит музыка (сирийская народная мелодия), факиры отдыхают.  </w:t>
      </w:r>
      <w:r/>
    </w:p>
    <w:p>
      <w:pPr>
        <w:ind w:right="-6" w:firstLine="709"/>
        <w:jc w:val="center"/>
        <w:spacing w:line="360" w:lineRule="auto"/>
        <w:tabs>
          <w:tab w:val="left" w:pos="1260" w:leader="none"/>
          <w:tab w:val="left" w:pos="3727" w:leader="none"/>
        </w:tabs>
        <w:rPr>
          <w:rFonts w:ascii="Times New Roman" w:hAnsi="Times New Roman" w:cs="Times New Roman" w:eastAsia="Calibri"/>
          <w:b w:val="0"/>
          <w:i/>
          <w:sz w:val="28"/>
          <w:szCs w:val="28"/>
        </w:rPr>
      </w:pPr>
      <w:r>
        <w:rPr>
          <w:rFonts w:ascii="Times New Roman" w:hAnsi="Times New Roman" w:cs="Times New Roman" w:eastAsia="Calibri"/>
          <w:sz w:val="28"/>
          <w:szCs w:val="28"/>
        </w:rPr>
        <w:t xml:space="preserve">  </w:t>
      </w:r>
      <w:r>
        <w:rPr>
          <w:rFonts w:ascii="Times New Roman" w:hAnsi="Times New Roman" w:cs="Times New Roman" w:eastAsia="Calibri"/>
          <w:b w:val="0"/>
          <w:i/>
          <w:sz w:val="28"/>
          <w:szCs w:val="28"/>
        </w:rPr>
        <w:t xml:space="preserve">  </w:t>
      </w:r>
      <w:r>
        <w:rPr>
          <w:rFonts w:ascii="Times New Roman" w:hAnsi="Times New Roman" w:cs="Times New Roman" w:eastAsia="Calibri"/>
          <w:b w:val="0"/>
          <w:i/>
          <w:sz w:val="28"/>
        </w:rPr>
        <w:t xml:space="preserve">Игры на развитие эмоционального интеллекта</w:t>
      </w:r>
      <w:r>
        <w:rPr>
          <w:rFonts w:ascii="Asana" w:hAnsi="Asana" w:cs="Asana" w:eastAsia="Asana"/>
          <w:b w:val="0"/>
          <w:i/>
          <w:color w:val="000000" w:themeColor="text1"/>
          <w:sz w:val="28"/>
          <w:highlight w:val="none"/>
        </w:rPr>
      </w:r>
      <w:r>
        <w:rPr>
          <w:rFonts w:ascii="Asana" w:hAnsi="Asana" w:cs="Asana" w:eastAsia="Asana"/>
          <w:b w:val="0"/>
          <w:i/>
          <w:color w:val="000000" w:themeColor="text1"/>
          <w:sz w:val="28"/>
          <w:highlight w:val="none"/>
        </w:rPr>
      </w:r>
    </w:p>
    <w:p>
      <w:pPr>
        <w:ind w:right="-6" w:firstLine="709"/>
        <w:jc w:val="both"/>
        <w:spacing w:line="276" w:lineRule="auto"/>
        <w:tabs>
          <w:tab w:val="left" w:pos="1260" w:leader="none"/>
          <w:tab w:val="left" w:pos="3727" w:leader="none"/>
        </w:tabs>
        <w:rPr>
          <w:rFonts w:ascii="Times New Roman" w:hAnsi="Times New Roman" w:cs="Times New Roman" w:eastAsia="Calibri"/>
          <w: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«Кубик настроений» </w:t>
      </w:r>
      <w:r>
        <w:rPr>
          <w:rFonts w:ascii="Times New Roman" w:hAnsi="Times New Roman" w:cs="Times New Roman" w:eastAsia="Calibri"/>
          <w: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r>
      <w:r>
        <w:rPr>
          <w:rFonts w:ascii="Times New Roman" w:hAnsi="Times New Roman" w:cs="Times New Roman" w:eastAsia="Calibri"/>
          <w:sz w:val="28"/>
        </w:rPr>
        <w:t xml:space="preserve">Изготовьте картинки с изображением эмоций. Вы задаёте вопрос: «Какое у тебя настроение?» или «Что ты чувствуешь, когда ссоришься с лучшей подругой?», а ребёнок должен выбрать подходящую картинку и объяснить, что он чувствует и почему.  </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«Зеркало»</w:t>
      </w:r>
      <w:r>
        <w:rPr>
          <w:rFonts w:ascii="Times New Roman" w:hAnsi="Times New Roman" w:cs="Times New Roman" w:eastAsia="Calibri"/>
          <w:i/>
          <w:sz w:val="28"/>
        </w:rPr>
      </w:r>
      <w:r>
        <w:rPr>
          <w:rFonts w:ascii="Times New Roman" w:hAnsi="Times New Roman" w:cs="Times New Roman" w:eastAsia="Calibri"/>
          <w: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Вы без слов показываете эмоцию с помощью мимики и жестов, а ребёнок старается угадать. Затем нужно поменяться ролями. Можно играть не только вдвоём, но и командами.</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«Я радуюсь, когда...»</w:t>
      </w:r>
      <w:r>
        <w:rPr>
          <w:rFonts w:ascii="Times New Roman" w:hAnsi="Times New Roman" w:cs="Times New Roman" w:eastAsia="Calibri"/>
          <w:i/>
          <w:sz w:val="28"/>
        </w:rPr>
      </w:r>
      <w:r>
        <w:rPr>
          <w:rFonts w:ascii="Times New Roman" w:hAnsi="Times New Roman" w:cs="Times New Roman" w:eastAsia="Calibri"/>
          <w: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По очереди с ребёнком составляете список «Я радуюсь, когда...». Сюда можно включить любые моменты от хорошей погоды до часовой беседы друг с другом.</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Упражнения на работу с эмоциями:</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«Подушка злости»</w:t>
      </w:r>
      <w:r>
        <w:rPr>
          <w:rFonts w:ascii="Times New Roman" w:hAnsi="Times New Roman" w:cs="Times New Roman" w:eastAsia="Calibri"/>
          <w:i/>
          <w:sz w:val="28"/>
        </w:rPr>
      </w:r>
      <w:r>
        <w:rPr>
          <w:rFonts w:ascii="Times New Roman" w:hAnsi="Times New Roman" w:cs="Times New Roman" w:eastAsia="Calibri"/>
          <w: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Заведите подушку, которую можно бить, пинать и топтать при появлении агрессии. Это позволит ребёнку выплёскивать негативные эмоции.</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«Дневники добра»</w:t>
      </w:r>
      <w:r>
        <w:rPr>
          <w:rFonts w:ascii="Times New Roman" w:hAnsi="Times New Roman" w:cs="Times New Roman" w:eastAsia="Calibri"/>
          <w:i/>
          <w:sz w:val="28"/>
        </w:rPr>
      </w:r>
      <w:r>
        <w:rPr>
          <w:rFonts w:ascii="Times New Roman" w:hAnsi="Times New Roman" w:cs="Times New Roman" w:eastAsia="Calibri"/>
          <w: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 Для отслеживания позитивных эмоций составьте:</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«Дневник побед», куда можно записывать что-то, что удалось сделать впервые;</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«Дневник хорошего воспоминания», где хранятся лучшие моменты каждого дня;</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«Дневник успеха», который помнит только хорошее.</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«Рычи, лев, рычи!»</w:t>
      </w:r>
      <w:r>
        <w:rPr>
          <w:rFonts w:ascii="Times New Roman" w:hAnsi="Times New Roman" w:cs="Times New Roman" w:eastAsia="Calibri"/>
          <w: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В эту игру хорошо играть с детьми, страдающими скованностью и пассивностью. Взрослый говорит: «Все мы - львы, большая дружная семья. Давайте устроим соревнование, кто громче рычит. Как только я скажу: «рычи, лев, рычи!», пусть раздается самое громкое рычани</w:t>
      </w:r>
      <w:r>
        <w:rPr>
          <w:rFonts w:ascii="Times New Roman" w:hAnsi="Times New Roman" w:cs="Times New Roman" w:eastAsia="Calibri"/>
          <w:sz w:val="28"/>
        </w:rPr>
        <w:t xml:space="preserve">е».</w:t>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«Покажи себя»</w:t>
      </w:r>
      <w:r>
        <w:rPr>
          <w:rFonts w:ascii="Times New Roman" w:hAnsi="Times New Roman" w:cs="Times New Roman" w:eastAsia="Calibri"/>
          <w: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Болезненную замкнутость можно попытаться развязать, если дать детям возможность выразить себя, играть роль другого, говоря чужим голосом. Маски, костюмы высвобождают такие неожиданные стороны поведения, которые обычно заторможены. Раздайте детям маски или п</w:t>
      </w:r>
      <w:r>
        <w:rPr>
          <w:rFonts w:ascii="Times New Roman" w:hAnsi="Times New Roman" w:cs="Times New Roman" w:eastAsia="Calibri"/>
          <w:sz w:val="28"/>
        </w:rPr>
        <w:t xml:space="preserve">усть они их сделают сами. Каждый ребенок возьмет себе новое имя и в игре поведет себя в соответствии со своей новой ролью. Преобразиться можно также, раскрасив лицо. Для выражения чувств могут быть задействованы куклы.</w:t>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«Колдун»</w:t>
      </w:r>
      <w:r>
        <w:rPr>
          <w:rFonts w:ascii="Times New Roman" w:hAnsi="Times New Roman" w:cs="Times New Roman" w:eastAsia="Calibri"/>
          <w: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Колдун заколдовывает одного из участников игры так, что он теряет способность говорить. На все вопросы ребенок отведает жестами. С помощью задаваемых вопросов он старается рассказать историю о том, как его заколдовали. Другие дети должны пересказать то, что</w:t>
      </w:r>
      <w:r>
        <w:rPr>
          <w:rFonts w:ascii="Times New Roman" w:hAnsi="Times New Roman" w:cs="Times New Roman" w:eastAsia="Calibri"/>
          <w:sz w:val="28"/>
        </w:rPr>
        <w:t xml:space="preserve"> «заколдованный» показывает.</w:t>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«Расскажи стихи руками»</w:t>
      </w:r>
      <w:r>
        <w:rPr>
          <w:rFonts w:ascii="Times New Roman" w:hAnsi="Times New Roman" w:cs="Times New Roman" w:eastAsia="Calibr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Ребенок старается бес слов, с помощью пантомимы, рассказать известное все стихотворение или сказку. Остальные дети пытаются понять, что он рассказывает.</w:t>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«Сказка»</w:t>
      </w:r>
      <w:r>
        <w:rPr>
          <w:rFonts w:ascii="Times New Roman" w:hAnsi="Times New Roman" w:cs="Times New Roman" w:eastAsia="Calibri"/>
          <w: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Ребенку предлагается придумать сказку о человеке, которого зовут так же, как и его. Это упражнение способствует не только лучшему осознанию себя, но развитию умения говорить о себе без стеснения.</w:t>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i/>
          <w:sz w:val="28"/>
        </w:rPr>
        <w:t xml:space="preserve"> «Какой я есть, каким я хотел бы быть»</w:t>
      </w:r>
      <w:r>
        <w:rPr>
          <w:rFonts w:ascii="Times New Roman" w:hAnsi="Times New Roman" w:cs="Times New Roman" w:eastAsia="Calibri"/>
          <w: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Ребенку предлагается дважды нарисовать себя. На первом рисунке таким, какой он сейчас. На втором, – каким он хотел бы быть.</w:t>
      </w:r>
      <w:r>
        <w:rPr>
          <w:rFonts w:ascii="Times New Roman" w:hAnsi="Times New Roman" w:cs="Times New Roman" w:eastAsia="Calibri"/>
          <w:sz w:val="28"/>
        </w:rPr>
      </w:r>
    </w:p>
    <w:p>
      <w:pPr>
        <w:ind w:right="-6" w:firstLine="709"/>
        <w:jc w:val="both"/>
        <w:spacing w:line="360" w:lineRule="auto"/>
        <w:tabs>
          <w:tab w:val="left" w:pos="1260" w:leader="none"/>
          <w:tab w:val="left" w:pos="3727" w:leader="none"/>
        </w:tabs>
        <w:rPr>
          <w:rFonts w:ascii="Times New Roman" w:hAnsi="Times New Roman" w:cs="Times New Roman" w:eastAsia="Calibri"/>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Таким образом, анализ исследований по проблеме застенчивости позволяет сделать вывод, что застенчивость широко распространенное явление среди детей и взрослых, и мало исследованная проблема. Также было выявлено, что застенчивость обычно возникает по причине</w:t>
      </w:r>
      <w:r>
        <w:rPr>
          <w:rFonts w:ascii="Times New Roman" w:hAnsi="Times New Roman" w:cs="Times New Roman" w:eastAsia="Calibri"/>
          <w:sz w:val="28"/>
        </w:rPr>
        <w:t xml:space="preserve"> отношения ребенка к оценке взрослого (как реальной, так и ожидаемой) его деятельности в целом или в отдельной деятельности, собственное отношение к собственной конкретной деятельности вне зависимости от оценки взрослого, общая самооценка ребенка, которая о</w:t>
      </w:r>
      <w:r>
        <w:rPr>
          <w:rFonts w:ascii="Times New Roman" w:hAnsi="Times New Roman" w:cs="Times New Roman" w:eastAsia="Calibri"/>
          <w:sz w:val="28"/>
        </w:rPr>
        <w:t xml:space="preserve">тражается в его неуверенности в положительном отношении к нему взрослого – оказавшегося в центре внимания.</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eastAsia="Calibri"/>
          <w:sz w:val="28"/>
        </w:rPr>
        <w:t xml:space="preserve">После игр и упражнений повысится уровень эмоционального интеллекта, и родители смогут наблюдать ребёнка, который:</w:t>
      </w:r>
      <w:r>
        <w:rPr>
          <w:rFonts w:ascii="Times New Roman" w:hAnsi="Times New Roman" w:cs="Times New Roman" w:eastAsia="Calibri"/>
          <w:sz w:val="28"/>
        </w:rPr>
      </w:r>
      <w:r>
        <w:rPr>
          <w:rFonts w:ascii="Times New Roman" w:hAnsi="Times New Roman" w:cs="Times New Roman" w:eastAsia="Calibri"/>
          <w:sz w:val="28"/>
        </w:rPr>
      </w:r>
    </w:p>
    <w:p>
      <w:pPr>
        <w:pStyle w:val="602"/>
        <w:numPr>
          <w:ilvl w:val="0"/>
          <w:numId w:val="3"/>
        </w:numPr>
        <w:ind w:right="-6"/>
        <w:jc w:val="both"/>
        <w:spacing w:line="276" w:lineRule="auto"/>
        <w:tabs>
          <w:tab w:val="left" w:pos="1260" w:leader="none"/>
          <w:tab w:val="left" w:pos="3727" w:leader="none"/>
        </w:tabs>
        <w:rPr>
          <w:rFonts w:ascii="Times New Roman" w:hAnsi="Times New Roman" w:cs="Times New Roman" w:eastAsia="Calibri"/>
          <w:sz w:val="28"/>
          <w:szCs w:val="28"/>
        </w:rPr>
      </w:pPr>
      <w:r>
        <w:rPr>
          <w:rFonts w:ascii="Times New Roman" w:hAnsi="Times New Roman" w:cs="Times New Roman" w:eastAsia="Calibri"/>
          <w:sz w:val="28"/>
        </w:rPr>
        <w:t xml:space="preserve">обладает богатым эмоциональным словарём;</w:t>
      </w:r>
      <w:r>
        <w:rPr>
          <w:rFonts w:ascii="Times New Roman" w:hAnsi="Times New Roman" w:cs="Times New Roman" w:eastAsia="Calibri"/>
          <w:sz w:val="28"/>
        </w:rPr>
      </w:r>
      <w:r>
        <w:rPr>
          <w:rFonts w:ascii="Times New Roman" w:hAnsi="Times New Roman" w:cs="Times New Roman" w:eastAsia="Calibri"/>
          <w:sz w:val="28"/>
        </w:rPr>
      </w:r>
    </w:p>
    <w:p>
      <w:pPr>
        <w:pStyle w:val="602"/>
        <w:numPr>
          <w:ilvl w:val="0"/>
          <w:numId w:val="3"/>
        </w:numPr>
        <w:ind w:right="-6"/>
        <w:jc w:val="both"/>
        <w:spacing w:line="276" w:lineRule="auto"/>
        <w:tabs>
          <w:tab w:val="left" w:pos="1260" w:leader="none"/>
          <w:tab w:val="left" w:pos="3727" w:leader="none"/>
        </w:tabs>
        <w:rPr>
          <w:rFonts w:ascii="Times New Roman" w:hAnsi="Times New Roman" w:cs="Times New Roman" w:eastAsia="Calibri"/>
          <w:sz w:val="28"/>
          <w:szCs w:val="28"/>
        </w:rPr>
      </w:pPr>
      <w:r>
        <w:rPr>
          <w:rFonts w:ascii="Times New Roman" w:hAnsi="Times New Roman" w:cs="Times New Roman" w:eastAsia="Calibri"/>
          <w:sz w:val="28"/>
        </w:rPr>
        <w:t xml:space="preserve">не стремится к совершенству и перфекционизму;</w:t>
      </w:r>
      <w:r>
        <w:rPr>
          <w:rFonts w:ascii="Times New Roman" w:hAnsi="Times New Roman" w:cs="Times New Roman" w:eastAsia="Calibri"/>
          <w:sz w:val="28"/>
        </w:rPr>
      </w:r>
      <w:r>
        <w:rPr>
          <w:rFonts w:ascii="Times New Roman" w:hAnsi="Times New Roman" w:cs="Times New Roman" w:eastAsia="Calibri"/>
          <w:sz w:val="28"/>
        </w:rPr>
      </w:r>
    </w:p>
    <w:p>
      <w:pPr>
        <w:pStyle w:val="602"/>
        <w:numPr>
          <w:ilvl w:val="0"/>
          <w:numId w:val="3"/>
        </w:numPr>
        <w:ind w:right="-6"/>
        <w:jc w:val="both"/>
        <w:spacing w:line="276" w:lineRule="auto"/>
        <w:tabs>
          <w:tab w:val="left" w:pos="1260" w:leader="none"/>
          <w:tab w:val="left" w:pos="3727" w:leader="none"/>
        </w:tabs>
        <w:rPr>
          <w:rFonts w:ascii="Times New Roman" w:hAnsi="Times New Roman" w:cs="Times New Roman" w:eastAsia="Calibri"/>
          <w:sz w:val="28"/>
          <w:szCs w:val="28"/>
        </w:rPr>
      </w:pPr>
      <w:r>
        <w:rPr>
          <w:rFonts w:ascii="Times New Roman" w:hAnsi="Times New Roman" w:cs="Times New Roman" w:eastAsia="Calibri"/>
          <w:sz w:val="28"/>
        </w:rPr>
        <w:t xml:space="preserve">не позволяет другим портить себе настроение;</w:t>
      </w:r>
      <w:r>
        <w:rPr>
          <w:rFonts w:ascii="Times New Roman" w:hAnsi="Times New Roman" w:cs="Times New Roman" w:eastAsia="Calibri"/>
          <w:sz w:val="28"/>
        </w:rPr>
      </w:r>
      <w:r>
        <w:rPr>
          <w:rFonts w:ascii="Times New Roman" w:hAnsi="Times New Roman" w:cs="Times New Roman" w:eastAsia="Calibri"/>
          <w:sz w:val="28"/>
        </w:rPr>
      </w:r>
    </w:p>
    <w:p>
      <w:pPr>
        <w:pStyle w:val="602"/>
        <w:numPr>
          <w:ilvl w:val="0"/>
          <w:numId w:val="3"/>
        </w:numPr>
        <w:ind w:right="-6"/>
        <w:jc w:val="both"/>
        <w:spacing w:line="276" w:lineRule="auto"/>
        <w:tabs>
          <w:tab w:val="left" w:pos="1260" w:leader="none"/>
          <w:tab w:val="left" w:pos="3727" w:leader="none"/>
        </w:tabs>
        <w:rPr>
          <w:rFonts w:ascii="Times New Roman" w:hAnsi="Times New Roman" w:cs="Times New Roman" w:eastAsia="Calibri"/>
          <w:sz w:val="28"/>
          <w:szCs w:val="28"/>
        </w:rPr>
      </w:pPr>
      <w:r>
        <w:rPr>
          <w:rFonts w:ascii="Times New Roman" w:hAnsi="Times New Roman" w:cs="Times New Roman" w:eastAsia="Calibri"/>
          <w:sz w:val="28"/>
        </w:rPr>
        <w:t xml:space="preserve">способен переключаться от негатива к позитиву;</w:t>
      </w:r>
      <w:r>
        <w:rPr>
          <w:rFonts w:ascii="Times New Roman" w:hAnsi="Times New Roman" w:cs="Times New Roman" w:eastAsia="Calibri"/>
          <w:sz w:val="28"/>
        </w:rPr>
      </w:r>
      <w:r>
        <w:rPr>
          <w:rFonts w:ascii="Times New Roman" w:hAnsi="Times New Roman" w:cs="Times New Roman" w:eastAsia="Calibri"/>
          <w:sz w:val="28"/>
        </w:rPr>
      </w:r>
    </w:p>
    <w:p>
      <w:pPr>
        <w:pStyle w:val="602"/>
        <w:numPr>
          <w:ilvl w:val="0"/>
          <w:numId w:val="3"/>
        </w:numPr>
        <w:ind w:right="-6"/>
        <w:jc w:val="both"/>
        <w:spacing w:line="276" w:lineRule="auto"/>
        <w:tabs>
          <w:tab w:val="left" w:pos="1260" w:leader="none"/>
          <w:tab w:val="left" w:pos="3727" w:leader="none"/>
        </w:tabs>
        <w:rPr>
          <w:rFonts w:ascii="Times New Roman" w:hAnsi="Times New Roman" w:cs="Times New Roman" w:eastAsia="Calibri"/>
          <w:sz w:val="28"/>
          <w:szCs w:val="28"/>
        </w:rPr>
      </w:pPr>
      <w:r>
        <w:rPr>
          <w:rFonts w:ascii="Times New Roman" w:hAnsi="Times New Roman" w:cs="Times New Roman" w:eastAsia="Calibri"/>
          <w:sz w:val="28"/>
        </w:rPr>
        <w:t xml:space="preserve">наслаждается своей жизнью и не залезает в чужую;</w:t>
      </w:r>
      <w:r>
        <w:rPr>
          <w:rFonts w:ascii="Times New Roman" w:hAnsi="Times New Roman" w:cs="Times New Roman" w:eastAsia="Calibri"/>
          <w:sz w:val="28"/>
        </w:rPr>
      </w:r>
      <w:r>
        <w:rPr>
          <w:rFonts w:ascii="Times New Roman" w:hAnsi="Times New Roman" w:cs="Times New Roman" w:eastAsia="Calibri"/>
          <w:sz w:val="28"/>
        </w:rPr>
      </w:r>
    </w:p>
    <w:p>
      <w:pPr>
        <w:pStyle w:val="602"/>
        <w:numPr>
          <w:ilvl w:val="0"/>
          <w:numId w:val="3"/>
        </w:numPr>
        <w:ind w:right="-6"/>
        <w:jc w:val="both"/>
        <w:spacing w:line="276" w:lineRule="auto"/>
        <w:tabs>
          <w:tab w:val="left" w:pos="1260" w:leader="none"/>
          <w:tab w:val="left" w:pos="3727" w:leader="none"/>
        </w:tabs>
        <w:rPr>
          <w:rFonts w:ascii="Times New Roman" w:hAnsi="Times New Roman" w:cs="Times New Roman" w:eastAsia="Calibri"/>
          <w:sz w:val="28"/>
          <w:szCs w:val="28"/>
        </w:rPr>
      </w:pPr>
      <w:r>
        <w:rPr>
          <w:rFonts w:ascii="Times New Roman" w:hAnsi="Times New Roman" w:cs="Times New Roman" w:eastAsia="Calibri"/>
          <w:sz w:val="28"/>
        </w:rPr>
        <w:t xml:space="preserve">умеет отказывать;</w:t>
      </w:r>
      <w:r>
        <w:rPr>
          <w:rFonts w:ascii="Times New Roman" w:hAnsi="Times New Roman" w:cs="Times New Roman" w:eastAsia="Calibri"/>
          <w:sz w:val="28"/>
        </w:rPr>
      </w:r>
      <w:r>
        <w:rPr>
          <w:rFonts w:ascii="Times New Roman" w:hAnsi="Times New Roman" w:cs="Times New Roman" w:eastAsia="Calibri"/>
          <w:sz w:val="28"/>
        </w:rPr>
      </w:r>
    </w:p>
    <w:p>
      <w:pPr>
        <w:pStyle w:val="602"/>
        <w:numPr>
          <w:ilvl w:val="0"/>
          <w:numId w:val="3"/>
        </w:numPr>
        <w:ind w:right="-6"/>
        <w:jc w:val="both"/>
        <w:spacing w:line="276" w:lineRule="auto"/>
        <w:tabs>
          <w:tab w:val="left" w:pos="1260" w:leader="none"/>
          <w:tab w:val="left" w:pos="3727" w:leader="none"/>
        </w:tabs>
        <w:rPr>
          <w:rFonts w:ascii="Times New Roman" w:hAnsi="Times New Roman" w:cs="Times New Roman" w:eastAsia="Calibri"/>
          <w:sz w:val="28"/>
          <w:szCs w:val="28"/>
        </w:rPr>
      </w:pPr>
      <w:r>
        <w:rPr>
          <w:rFonts w:ascii="Times New Roman" w:hAnsi="Times New Roman" w:cs="Times New Roman" w:eastAsia="Calibri"/>
          <w:sz w:val="28"/>
        </w:rPr>
        <w:t xml:space="preserve">может увлекаться делом и не ждать при этом награды.</w:t>
      </w:r>
      <w:r>
        <w:rPr>
          <w:rFonts w:ascii="Times New Roman" w:hAnsi="Times New Roman" w:cs="Times New Roman" w:eastAsia="Calibri"/>
          <w:sz w:val="28"/>
        </w:rPr>
      </w:r>
      <w:r>
        <w:rPr>
          <w:rFonts w:ascii="Times New Roman" w:hAnsi="Times New Roman" w:cs="Times New Roman" w:eastAsia="Calibri"/>
          <w:sz w:val="28"/>
        </w:rPr>
      </w:r>
    </w:p>
    <w:p>
      <w:pPr>
        <w:ind w:right="-6" w:firstLine="709"/>
        <w:jc w:val="both"/>
        <w:spacing w:line="276" w:lineRule="auto"/>
        <w:tabs>
          <w:tab w:val="left" w:pos="1260" w:leader="none"/>
          <w:tab w:val="left" w:pos="3727" w:leader="none"/>
        </w:tabs>
        <w:rPr>
          <w:rFonts w:ascii="Times New Roman" w:hAnsi="Times New Roman" w:cs="Times New Roman" w:eastAsia="Calibri"/>
          <w:sz w:val="28"/>
          <w:szCs w:val="28"/>
        </w:rPr>
      </w:pPr>
      <w:r>
        <w:rPr>
          <w:rFonts w:ascii="Times New Roman" w:hAnsi="Times New Roman" w:cs="Times New Roman" w:eastAsia="Calibri"/>
          <w:sz w:val="28"/>
        </w:rPr>
      </w:r>
      <w:r>
        <w:rPr>
          <w:rFonts w:ascii="Times New Roman" w:hAnsi="Times New Roman" w:cs="Times New Roman" w:eastAsia="Calibri"/>
          <w:sz w:val="28"/>
        </w:rPr>
      </w:r>
    </w:p>
    <w:sectPr>
      <w:footnotePr/>
      <w:endnotePr/>
      <w:type w:val="nextPage"/>
      <w:pgSz w:w="11906" w:h="16838" w:orient="portrait"/>
      <w:pgMar w:top="1134" w:right="1134" w:bottom="1134"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sana">
    <w:panose1 w:val="02000603000000000000"/>
  </w:font>
  <w:font w:name="Calibri">
    <w:panose1 w:val="020F0502020204030204"/>
  </w:font>
  <w:font w:name="Times New Roman">
    <w:panose1 w:val="02020603050405020304"/>
  </w:font>
  <w:font w:name="Wingdings">
    <w:panose1 w:val="05010000000000000000"/>
  </w:font>
  <w:font w:name="Courier New">
    <w:panose1 w:val="02070409020205020404"/>
  </w:font>
  <w:font w:name="Symbol">
    <w:panose1 w:val="05010000000000000000"/>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720" w:hanging="360"/>
        <w:tabs>
          <w:tab w:val="num" w:pos="720" w:leader="none"/>
        </w:tabs>
      </w:pPr>
      <w:rPr>
        <w:rFonts w:cs="Times New Roman"/>
      </w:rPr>
    </w:lvl>
    <w:lvl w:ilvl="1">
      <w:start w:val="1"/>
      <w:numFmt w:val="decimal"/>
      <w:isLgl w:val="false"/>
      <w:suff w:val="tab"/>
      <w:lvlText w:val="%2."/>
      <w:lvlJc w:val="left"/>
      <w:pPr>
        <w:ind w:left="1440" w:hanging="360"/>
        <w:tabs>
          <w:tab w:val="num" w:pos="1440" w:leader="none"/>
        </w:tabs>
      </w:pPr>
      <w:rPr>
        <w:rFonts w:cs="Times New Roman"/>
      </w:rPr>
    </w:lvl>
    <w:lvl w:ilvl="2">
      <w:start w:val="1"/>
      <w:numFmt w:val="decimal"/>
      <w:isLgl w:val="false"/>
      <w:suff w:val="tab"/>
      <w:lvlText w:val="%3."/>
      <w:lvlJc w:val="left"/>
      <w:pPr>
        <w:ind w:left="2160" w:hanging="36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decimal"/>
      <w:isLgl w:val="false"/>
      <w:suff w:val="tab"/>
      <w:lvlText w:val="%5."/>
      <w:lvlJc w:val="left"/>
      <w:pPr>
        <w:ind w:left="3600" w:hanging="360"/>
        <w:tabs>
          <w:tab w:val="num" w:pos="3600" w:leader="none"/>
        </w:tabs>
      </w:pPr>
      <w:rPr>
        <w:rFonts w:cs="Times New Roman"/>
      </w:rPr>
    </w:lvl>
    <w:lvl w:ilvl="5">
      <w:start w:val="1"/>
      <w:numFmt w:val="decimal"/>
      <w:isLgl w:val="false"/>
      <w:suff w:val="tab"/>
      <w:lvlText w:val="%6."/>
      <w:lvlJc w:val="left"/>
      <w:pPr>
        <w:ind w:left="4320" w:hanging="36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decimal"/>
      <w:isLgl w:val="false"/>
      <w:suff w:val="tab"/>
      <w:lvlText w:val="%8."/>
      <w:lvlJc w:val="left"/>
      <w:pPr>
        <w:ind w:left="5760" w:hanging="360"/>
        <w:tabs>
          <w:tab w:val="num" w:pos="5760" w:leader="none"/>
        </w:tabs>
      </w:pPr>
      <w:rPr>
        <w:rFonts w:cs="Times New Roman"/>
      </w:rPr>
    </w:lvl>
    <w:lvl w:ilvl="8">
      <w:start w:val="1"/>
      <w:numFmt w:val="decimal"/>
      <w:isLgl w:val="false"/>
      <w:suff w:val="tab"/>
      <w:lvlText w:val="%9."/>
      <w:lvlJc w:val="left"/>
      <w:pPr>
        <w:ind w:left="6480" w:hanging="360"/>
        <w:tabs>
          <w:tab w:val="num" w:pos="6480" w:leader="none"/>
        </w:tabs>
      </w:pPr>
      <w:rPr>
        <w:rFonts w:cs="Times New Roman"/>
      </w:rPr>
    </w:lvl>
  </w:abstractNum>
  <w:abstractNum w:abstractNumId="2">
    <w:multiLevelType w:val="hybridMultilevel"/>
    <w:lvl w:ilvl="0">
      <w:start w:val="1"/>
      <w:numFmt w:val="bullet"/>
      <w:isLgl w:val="false"/>
      <w:suff w:val="tab"/>
      <w:lvlText w:val="Ø"/>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9"/>
    <w:link w:val="11"/>
    <w:uiPriority w:val="9"/>
    <w:rPr>
      <w:rFonts w:ascii="Arial" w:hAnsi="Arial" w:cs="Arial" w:eastAsia="Arial"/>
      <w:sz w:val="40"/>
      <w:szCs w:val="40"/>
    </w:rPr>
  </w:style>
  <w:style w:type="paragraph" w:styleId="13">
    <w:name w:val="Heading 2"/>
    <w:basedOn w:val="598"/>
    <w:next w:val="59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9"/>
    <w:link w:val="13"/>
    <w:uiPriority w:val="9"/>
    <w:rPr>
      <w:rFonts w:ascii="Arial" w:hAnsi="Arial" w:cs="Arial" w:eastAsia="Arial"/>
      <w:sz w:val="34"/>
    </w:rPr>
  </w:style>
  <w:style w:type="paragraph" w:styleId="15">
    <w:name w:val="Heading 3"/>
    <w:basedOn w:val="598"/>
    <w:next w:val="59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9"/>
    <w:link w:val="15"/>
    <w:uiPriority w:val="9"/>
    <w:rPr>
      <w:rFonts w:ascii="Arial" w:hAnsi="Arial" w:cs="Arial" w:eastAsia="Arial"/>
      <w:sz w:val="30"/>
      <w:szCs w:val="30"/>
    </w:rPr>
  </w:style>
  <w:style w:type="paragraph" w:styleId="17">
    <w:name w:val="Heading 4"/>
    <w:basedOn w:val="598"/>
    <w:next w:val="59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598"/>
    <w:next w:val="59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598"/>
    <w:next w:val="59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598"/>
    <w:next w:val="59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598"/>
    <w:next w:val="59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598"/>
    <w:next w:val="59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598"/>
    <w:next w:val="598"/>
    <w:link w:val="33"/>
    <w:uiPriority w:val="10"/>
    <w:qFormat/>
    <w:pPr>
      <w:contextualSpacing/>
      <w:spacing w:before="300" w:after="200"/>
    </w:pPr>
    <w:rPr>
      <w:sz w:val="48"/>
      <w:szCs w:val="48"/>
    </w:rPr>
  </w:style>
  <w:style w:type="character" w:styleId="33">
    <w:name w:val="Title Char"/>
    <w:basedOn w:val="9"/>
    <w:link w:val="32"/>
    <w:uiPriority w:val="10"/>
    <w:rPr>
      <w:sz w:val="48"/>
      <w:szCs w:val="48"/>
    </w:rPr>
  </w:style>
  <w:style w:type="paragraph" w:styleId="34">
    <w:name w:val="Subtitle"/>
    <w:basedOn w:val="598"/>
    <w:next w:val="598"/>
    <w:link w:val="35"/>
    <w:uiPriority w:val="11"/>
    <w:qFormat/>
    <w:pPr>
      <w:spacing w:before="200" w:after="200"/>
    </w:pPr>
    <w:rPr>
      <w:sz w:val="24"/>
      <w:szCs w:val="24"/>
    </w:rPr>
  </w:style>
  <w:style w:type="character" w:styleId="35">
    <w:name w:val="Subtitle Char"/>
    <w:basedOn w:val="9"/>
    <w:link w:val="34"/>
    <w:uiPriority w:val="11"/>
    <w:rPr>
      <w:sz w:val="24"/>
      <w:szCs w:val="24"/>
    </w:rPr>
  </w:style>
  <w:style w:type="paragraph" w:styleId="36">
    <w:name w:val="Quote"/>
    <w:basedOn w:val="598"/>
    <w:next w:val="598"/>
    <w:link w:val="37"/>
    <w:uiPriority w:val="29"/>
    <w:qFormat/>
    <w:pPr>
      <w:ind w:left="720" w:right="720"/>
    </w:pPr>
    <w:rPr>
      <w:i/>
    </w:rPr>
  </w:style>
  <w:style w:type="character" w:styleId="37">
    <w:name w:val="Quote Char"/>
    <w:link w:val="36"/>
    <w:uiPriority w:val="29"/>
    <w:rPr>
      <w:i/>
    </w:rPr>
  </w:style>
  <w:style w:type="paragraph" w:styleId="38">
    <w:name w:val="Intense Quote"/>
    <w:basedOn w:val="598"/>
    <w:next w:val="59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598"/>
    <w:link w:val="41"/>
    <w:uiPriority w:val="99"/>
    <w:unhideWhenUsed/>
    <w:pPr>
      <w:spacing w:after="0" w:line="240" w:lineRule="auto"/>
      <w:tabs>
        <w:tab w:val="center" w:pos="7143" w:leader="none"/>
        <w:tab w:val="right" w:pos="14287" w:leader="none"/>
      </w:tabs>
    </w:pPr>
  </w:style>
  <w:style w:type="character" w:styleId="41">
    <w:name w:val="Header Char"/>
    <w:basedOn w:val="9"/>
    <w:link w:val="40"/>
    <w:uiPriority w:val="99"/>
  </w:style>
  <w:style w:type="paragraph" w:styleId="42">
    <w:name w:val="Footer"/>
    <w:basedOn w:val="598"/>
    <w:link w:val="45"/>
    <w:uiPriority w:val="99"/>
    <w:unhideWhenUsed/>
    <w:pPr>
      <w:spacing w:after="0" w:line="240" w:lineRule="auto"/>
      <w:tabs>
        <w:tab w:val="center" w:pos="7143" w:leader="none"/>
        <w:tab w:val="right" w:pos="14287" w:leader="none"/>
      </w:tabs>
    </w:pPr>
  </w:style>
  <w:style w:type="character" w:styleId="43">
    <w:name w:val="Footer Char"/>
    <w:basedOn w:val="9"/>
    <w:link w:val="42"/>
    <w:uiPriority w:val="99"/>
  </w:style>
  <w:style w:type="paragraph" w:styleId="44">
    <w:name w:val="Caption"/>
    <w:basedOn w:val="598"/>
    <w:next w:val="59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59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9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59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59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59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59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59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59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59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59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59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9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9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9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9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9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59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59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59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59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59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59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59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59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59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59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59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59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59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59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59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59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59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59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59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59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59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59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59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59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59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59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59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59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59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59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59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9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9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9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9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9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9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9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59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59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59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59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59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9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59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9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9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9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9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59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59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59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59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59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59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59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59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uiPriority w:val="1"/>
    <w:qFormat/>
    <w:pPr>
      <w:spacing w:after="0" w:line="240" w:lineRule="auto"/>
    </w:pPr>
  </w:style>
  <w:style w:type="paragraph" w:styleId="602">
    <w:name w:val="List Paragraph"/>
    <w:basedOn w:val="598"/>
    <w:uiPriority w:val="34"/>
    <w:qFormat/>
    <w:pPr>
      <w:contextualSpacing/>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Р7-Офис/7.0.2.5</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2024-01-16T06:41:20Z</dcterms:modified>
</cp:coreProperties>
</file>