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 Детские сады УЖЕ наполнились детским смехом</w:t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 и не то</w:t>
      </w: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лько  </w:t>
      </w: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8713" cy="345407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216599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398713" cy="345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4pt;height:2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  </w:t>
      </w: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(привет адаптации)</w:t>
      </w:r>
      <w:r>
        <w:rPr>
          <w:sz w:val="28"/>
        </w:rPr>
      </w:r>
    </w:p>
    <w:p>
      <w:pPr>
        <w:ind w:left="15" w:right="15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8"/>
        </w:rPr>
      </w:r>
      <w:r>
        <w:rPr>
          <w:sz w:val="28"/>
        </w:rPr>
      </w:r>
    </w:p>
    <w:p>
      <w:pPr>
        <w:ind w:left="15" w:right="15" w:firstLine="0"/>
        <w:jc w:val="both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99147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52399" cy="152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2.0pt;height:12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Один из самых актуальных вопросов в сентябре будет «А что принести с собой?»</w:t>
      </w:r>
      <w:r>
        <w:rPr>
          <w:sz w:val="28"/>
        </w:rPr>
      </w:r>
    </w:p>
    <w:p>
      <w:pPr>
        <w:ind w:left="15" w:right="15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color w:val="000000"/>
          <w:sz w:val="28"/>
          <w:highlight w:val="none"/>
        </w:rPr>
      </w:r>
    </w:p>
    <w:p>
      <w:pPr>
        <w:ind w:left="15" w:right="15" w:firstLine="0"/>
        <w:jc w:val="both"/>
        <w:spacing w:before="0" w:after="0"/>
        <w:shd w:val="clear" w:color="ffffff" w:fill="ffffff"/>
        <w:rPr>
          <w:rFonts w:ascii="Liberation Sans" w:hAnsi="Liberation Sans" w:cs="Liberation Sans" w:eastAsia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97073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2399" cy="152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2.0pt;height:12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Одна из самых масштабных проблем «В шкафу поместились вещи из всей квартиры. Ничего не найти»</w:t>
      </w:r>
      <w:r>
        <w:rPr>
          <w:sz w:val="28"/>
        </w:rPr>
      </w:r>
    </w:p>
    <w:p>
      <w:pPr>
        <w:ind w:left="15" w:right="15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color w:val="000000"/>
          <w:sz w:val="28"/>
          <w:highlight w:val="none"/>
        </w:rPr>
      </w:r>
    </w:p>
    <w:p>
      <w:pPr>
        <w:ind w:left="15" w:right="15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455824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2399" cy="152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2.0pt;height:12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Ещё возможен вариант «В шкафу один носок и что с этим делать если мокрая футболка»</w:t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</w:rPr>
      </w: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10383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2398" cy="152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2.0pt;height:12.0pt;" stroked="false">
                <v:path textboxrect="0,0,0,0"/>
                <v:imagedata r:id="rId11" o:title=""/>
              </v:shape>
            </w:pict>
          </mc:Fallback>
        </mc:AlternateContent>
      </w:r>
      <w:r/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Чтобы предотвратить это бедствие, предлагаю вам чек-лист для размещения в чатах, на сайте сада, госпаблике. Родители смогут распечатать его или сохранить в телефоне и собрать ребёнка в детский сад. Вы будете счастливы, а малыш во всеоружии.</w:t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10383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2398" cy="152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2.0pt;height:12.0pt;" stroked="false">
                <v:path textboxrect="0,0,0,0"/>
                <v:imagedata r:id="rId11" o:title=""/>
              </v:shape>
            </w:pict>
          </mc:Fallback>
        </mc:AlternateContent>
      </w:r>
      <w:r/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История для тех родителей, которые говорят «Мой ребёнок не пачкается, не описается и так далее»</w:t>
      </w:r>
      <w:r>
        <w:rPr>
          <w:rFonts w:ascii="Liberation Sans" w:hAnsi="Liberation Sans" w:cs="Liberation Sans" w:eastAsia="Liberation Sans"/>
          <w:color w:val="000000"/>
          <w:sz w:val="28"/>
          <w:highlight w:val="none"/>
        </w:rPr>
        <w:t xml:space="preserve">:</w:t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«Дети впервые пришли в детский сад. Вечером мама забирает малыша, а он переодет в другую одежду. Первый вопрос, который мама задаёт воспитателю, «а что случилось, ведь мой малыш не пачкается, он очень аккуратно ест». Ответ воспитателя не заставил себя долг</w:t>
      </w: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о ждать «Понимаете, рядом с вашим Петенькой сидит Машенька и она ест так, что брызги летят в разные стороны. Поэтому у него испачкалась футболка»</w:t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Это реальная история из практики. С мамой смеялись долго. Машенька научилась есть аккуратно, но мама Пети всегда клала в шкафчик запасные вещи.</w:t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Вывод из истории «Если мой малыш чистюля и очень аккуратен, ему необходима запасная одежда на случай неожиданных ситуаций»</w:t>
      </w:r>
      <w:r>
        <w:rPr>
          <w:sz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8"/>
        </w:rPr>
      </w:r>
      <w:r>
        <w:rPr>
          <w:sz w:val="28"/>
        </w:rPr>
      </w:r>
    </w:p>
    <w:p>
      <w:pPr>
        <w:jc w:val="both"/>
        <w:rPr>
          <w:rFonts w:ascii="Liberation Sans" w:hAnsi="Liberation Sans" w:cs="Liberation Sans" w:eastAsia="Liberation Sans"/>
          <w:color w:val="000000"/>
          <w:sz w:val="28"/>
          <w:highlight w:val="none"/>
        </w:rPr>
      </w:pPr>
      <w:r>
        <w:rPr>
          <w:rFonts w:ascii="Liberation Sans" w:hAnsi="Liberation Sans" w:cs="Liberation Sans" w:eastAsia="Liberation Sans"/>
          <w:color w:val="000000"/>
          <w:sz w:val="28"/>
          <w:highlight w:val="white"/>
        </w:rPr>
        <w:t xml:space="preserve">«Если Петя чистюля, никогда не знаешь когда встретиться та самая Машенька, и пусть у меня на этот случай будет запасная одежда </w:t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524936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2399" cy="152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2.0pt;height:12.0pt;" stroked="false">
                <v:path textboxrect="0,0,0,0"/>
                <v:imagedata r:id="rId8" o:title=""/>
              </v:shape>
            </w:pict>
          </mc:Fallback>
        </mc:AlternateContent>
        <w:t xml:space="preserve">»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2023-09-26T12:23:49Z</dcterms:modified>
</cp:coreProperties>
</file>