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2C4" w:rsidRDefault="00F762C4" w:rsidP="00F762C4">
      <w:pPr>
        <w:pStyle w:val="Standard"/>
        <w:jc w:val="both"/>
        <w:rPr>
          <w:rFonts w:ascii="apple-system, BlinkMacSystemFon" w:hAnsi="apple-system, BlinkMacSystemFo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 w:bidi="ar-SA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 w:bidi="ar-SA"/>
        </w:rPr>
        <w:drawing>
          <wp:inline distT="0" distB="0" distL="0" distR="0" wp14:anchorId="55901564" wp14:editId="13918D93">
            <wp:extent cx="152280" cy="152280"/>
            <wp:effectExtent l="0" t="0" r="120" b="120"/>
            <wp:docPr id="3" name="Изображение3" title="☝🏻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280" cy="1522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apple-system, BlinkMacSystemFon" w:hAnsi="apple-system, BlinkMacSystemFon" w:cs="Times New Roman"/>
          <w:bCs/>
          <w:color w:val="000000"/>
          <w:sz w:val="28"/>
          <w:szCs w:val="28"/>
        </w:rPr>
        <w:t>КАКИЕ ИГРУШКИ НЕ РАЗВИВАЮТ ФАНТАЗИЮ ДЕТЕЙ. 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apple-system, BlinkMacSystemFon" w:hAnsi="apple-system, BlinkMacSystemFon" w:cs="Times New Roman"/>
          <w:bCs/>
          <w:color w:val="000000"/>
          <w:sz w:val="28"/>
          <w:szCs w:val="28"/>
        </w:rPr>
        <w:t>Современные интерактивные игрушки блокируют креативное мышление детей, поэтому их должно быть не много, предпочтение надо отдавать традиционным куклам и солдатикам, которые позволяют в каждом конкретном возрасте развивать у ребенка фантазию и способность что-то сделать самостоятельно.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apple-system, BlinkMacSystemFon" w:hAnsi="apple-system, BlinkMacSystemFon" w:cs="Times New Roman"/>
          <w:bCs/>
          <w:color w:val="000000"/>
          <w:sz w:val="28"/>
          <w:szCs w:val="28"/>
        </w:rPr>
        <w:br/>
      </w:r>
      <w:r>
        <w:rPr>
          <w:rFonts w:ascii="apple-system, BlinkMacSystemFon" w:hAnsi="apple-system, BlinkMacSystemFon" w:cs="Times New Roman"/>
          <w:bCs/>
          <w:color w:val="000000"/>
          <w:sz w:val="28"/>
          <w:szCs w:val="28"/>
        </w:rPr>
        <w:br/>
      </w:r>
      <w:r>
        <w:rPr>
          <w:rFonts w:ascii="apple-system, BlinkMacSystemFon" w:hAnsi="apple-system, BlinkMacSystemFon" w:cs="Times New Roman"/>
          <w:bCs/>
          <w:noProof/>
          <w:color w:val="000000"/>
          <w:sz w:val="28"/>
          <w:szCs w:val="28"/>
          <w:lang w:eastAsia="ru-RU" w:bidi="ar-SA"/>
        </w:rPr>
        <w:drawing>
          <wp:inline distT="0" distB="0" distL="0" distR="0" wp14:anchorId="51F0F7A0" wp14:editId="245889F2">
            <wp:extent cx="152280" cy="152280"/>
            <wp:effectExtent l="0" t="0" r="120" b="120"/>
            <wp:docPr id="4" name="Изображение4" title="♥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280" cy="1522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pple-system, BlinkMacSystemFon" w:hAnsi="apple-system, BlinkMacSystemFon" w:cs="Times New Roman"/>
          <w:bCs/>
          <w:color w:val="000000"/>
          <w:sz w:val="28"/>
          <w:szCs w:val="28"/>
        </w:rPr>
        <w:t>Интерактивные игрушки блокируют креатив</w:t>
      </w:r>
    </w:p>
    <w:p w:rsidR="00F762C4" w:rsidRDefault="00F762C4" w:rsidP="00F762C4">
      <w:pPr>
        <w:pStyle w:val="Standard"/>
        <w:jc w:val="both"/>
        <w:rPr>
          <w:rFonts w:ascii="apple-system, BlinkMacSystemFon" w:hAnsi="apple-system, BlinkMacSystemFon" w:cs="Times New Roman"/>
          <w:bCs/>
          <w:color w:val="000000"/>
          <w:sz w:val="28"/>
          <w:szCs w:val="28"/>
        </w:rPr>
      </w:pPr>
      <w:r>
        <w:rPr>
          <w:rFonts w:ascii="apple-system, BlinkMacSystemFon" w:hAnsi="apple-system, BlinkMacSystemFon" w:cs="Times New Roman"/>
          <w:bCs/>
          <w:color w:val="000000"/>
          <w:sz w:val="28"/>
          <w:szCs w:val="28"/>
        </w:rPr>
        <w:br/>
        <w:t xml:space="preserve">"Ситуация на рынке современных игрушек довольно сложная: с одной стороны, их огромное количество, а с другой стороны, выбрать хорошую игрушку очень непросто", - считает заведующая лабораторией </w:t>
      </w:r>
      <w:proofErr w:type="gramStart"/>
      <w:r>
        <w:rPr>
          <w:rFonts w:ascii="apple-system, BlinkMacSystemFon" w:hAnsi="apple-system, BlinkMacSystemFon" w:cs="Times New Roman"/>
          <w:bCs/>
          <w:color w:val="000000"/>
          <w:sz w:val="28"/>
          <w:szCs w:val="28"/>
        </w:rPr>
        <w:t>психологии детей дошкольного возраста института Российской академии</w:t>
      </w:r>
      <w:proofErr w:type="gramEnd"/>
      <w:r>
        <w:rPr>
          <w:rFonts w:ascii="apple-system, BlinkMacSystemFon" w:hAnsi="apple-system, BlinkMacSystemFon" w:cs="Times New Roman"/>
          <w:bCs/>
          <w:color w:val="000000"/>
          <w:sz w:val="28"/>
          <w:szCs w:val="28"/>
        </w:rPr>
        <w:t xml:space="preserve"> образования, профессор Елена Смирнова. </w:t>
      </w:r>
      <w:r>
        <w:rPr>
          <w:rFonts w:ascii="apple-system, BlinkMacSystemFon" w:hAnsi="apple-system, BlinkMacSystemFon" w:cs="Times New Roman"/>
          <w:bCs/>
          <w:color w:val="000000"/>
          <w:sz w:val="28"/>
          <w:szCs w:val="28"/>
        </w:rPr>
        <w:br/>
      </w:r>
      <w:r>
        <w:rPr>
          <w:rFonts w:ascii="apple-system, BlinkMacSystemFon" w:hAnsi="apple-system, BlinkMacSystemFon" w:cs="Times New Roman"/>
          <w:bCs/>
          <w:color w:val="000000"/>
          <w:sz w:val="28"/>
          <w:szCs w:val="28"/>
        </w:rPr>
        <w:br/>
        <w:t>"Хорошей я называю ту игрушку, с которой удобно играть, которая развивает у ребенка игровую деятельность. Как известно, игра — это самый важный и полезный вид деятельности для ребенка", — отметила она. </w:t>
      </w:r>
      <w:r>
        <w:rPr>
          <w:rFonts w:ascii="apple-system, BlinkMacSystemFon" w:hAnsi="apple-system, BlinkMacSystemFon" w:cs="Times New Roman"/>
          <w:bCs/>
          <w:color w:val="000000"/>
          <w:sz w:val="28"/>
          <w:szCs w:val="28"/>
        </w:rPr>
        <w:br/>
      </w:r>
      <w:r>
        <w:rPr>
          <w:rFonts w:ascii="apple-system, BlinkMacSystemFon" w:hAnsi="apple-system, BlinkMacSystemFon" w:cs="Times New Roman"/>
          <w:bCs/>
          <w:color w:val="000000"/>
          <w:sz w:val="28"/>
          <w:szCs w:val="28"/>
        </w:rPr>
        <w:br/>
        <w:t>Чтобы играть с игрушкой, она не должна быть наделена собственной активностью. </w:t>
      </w:r>
      <w:r>
        <w:rPr>
          <w:rFonts w:ascii="apple-system, BlinkMacSystemFon" w:hAnsi="apple-system, BlinkMacSystemFon" w:cs="Times New Roman"/>
          <w:bCs/>
          <w:color w:val="000000"/>
          <w:sz w:val="28"/>
          <w:szCs w:val="28"/>
        </w:rPr>
        <w:br/>
        <w:t xml:space="preserve">Она не должна кричать, петь, махать руками, сосать и издавать какие-то собственные звуки. А современная игрушечная промышленность идет как раз в направлении </w:t>
      </w:r>
      <w:proofErr w:type="spellStart"/>
      <w:r>
        <w:rPr>
          <w:rFonts w:ascii="apple-system, BlinkMacSystemFon" w:hAnsi="apple-system, BlinkMacSystemFon" w:cs="Times New Roman"/>
          <w:bCs/>
          <w:color w:val="000000"/>
          <w:sz w:val="28"/>
          <w:szCs w:val="28"/>
        </w:rPr>
        <w:t>технологизации</w:t>
      </w:r>
      <w:proofErr w:type="spellEnd"/>
      <w:r>
        <w:rPr>
          <w:rFonts w:ascii="apple-system, BlinkMacSystemFon" w:hAnsi="apple-system, BlinkMacSystemFon" w:cs="Times New Roman"/>
          <w:bCs/>
          <w:color w:val="000000"/>
          <w:sz w:val="28"/>
          <w:szCs w:val="28"/>
        </w:rPr>
        <w:t xml:space="preserve">. Эти игрушки бессмысленны для игры. </w:t>
      </w:r>
      <w:proofErr w:type="gramStart"/>
      <w:r>
        <w:rPr>
          <w:rFonts w:ascii="apple-system, BlinkMacSystemFon" w:hAnsi="apple-system, BlinkMacSystemFon" w:cs="Times New Roman"/>
          <w:bCs/>
          <w:color w:val="000000"/>
          <w:sz w:val="28"/>
          <w:szCs w:val="28"/>
        </w:rPr>
        <w:t>Они сводят игру к примитивному нажимаю кнопок, к восприятию активности самой игрушки.</w:t>
      </w:r>
      <w:proofErr w:type="gramEnd"/>
      <w:r>
        <w:rPr>
          <w:rFonts w:ascii="apple-system, BlinkMacSystemFon" w:hAnsi="apple-system, BlinkMacSystemFon" w:cs="Times New Roman"/>
          <w:bCs/>
          <w:color w:val="000000"/>
          <w:sz w:val="28"/>
          <w:szCs w:val="28"/>
        </w:rPr>
        <w:t> </w:t>
      </w:r>
      <w:r>
        <w:rPr>
          <w:rFonts w:ascii="apple-system, BlinkMacSystemFon" w:hAnsi="apple-system, BlinkMacSystemFon" w:cs="Times New Roman"/>
          <w:bCs/>
          <w:color w:val="000000"/>
          <w:sz w:val="28"/>
          <w:szCs w:val="28"/>
        </w:rPr>
        <w:br/>
      </w:r>
      <w:r>
        <w:rPr>
          <w:rFonts w:ascii="apple-system, BlinkMacSystemFon" w:hAnsi="apple-system, BlinkMacSystemFon" w:cs="Times New Roman"/>
          <w:bCs/>
          <w:color w:val="000000"/>
          <w:sz w:val="28"/>
          <w:szCs w:val="28"/>
        </w:rPr>
        <w:br/>
        <w:t xml:space="preserve">Такого же мнения ведущий эксперт Московского городского центра психолого-педагогической экспертизы игрушек при МГППУ (Московском городском психолого-педагогическом университете), лауреат премии Грант Москвы, педагог — психолог высшей категории Елена </w:t>
      </w:r>
      <w:proofErr w:type="spellStart"/>
      <w:r>
        <w:rPr>
          <w:rFonts w:ascii="apple-system, BlinkMacSystemFon" w:hAnsi="apple-system, BlinkMacSystemFon" w:cs="Times New Roman"/>
          <w:bCs/>
          <w:color w:val="000000"/>
          <w:sz w:val="28"/>
          <w:szCs w:val="28"/>
        </w:rPr>
        <w:t>Абдулаева</w:t>
      </w:r>
      <w:proofErr w:type="spellEnd"/>
      <w:r>
        <w:rPr>
          <w:rFonts w:ascii="apple-system, BlinkMacSystemFon" w:hAnsi="apple-system, BlinkMacSystemFon" w:cs="Times New Roman"/>
          <w:bCs/>
          <w:color w:val="000000"/>
          <w:sz w:val="28"/>
          <w:szCs w:val="28"/>
        </w:rPr>
        <w:t>. </w:t>
      </w:r>
    </w:p>
    <w:p w:rsidR="00F762C4" w:rsidRDefault="00F762C4" w:rsidP="00F762C4">
      <w:pPr>
        <w:pStyle w:val="Standard"/>
        <w:jc w:val="both"/>
        <w:rPr>
          <w:rFonts w:ascii="apple-system, BlinkMacSystemFon" w:hAnsi="apple-system, BlinkMacSystemFon" w:cs="Times New Roman"/>
          <w:bCs/>
          <w:color w:val="000000"/>
          <w:sz w:val="28"/>
          <w:szCs w:val="28"/>
        </w:rPr>
      </w:pPr>
      <w:r>
        <w:rPr>
          <w:rFonts w:ascii="apple-system, BlinkMacSystemFon" w:hAnsi="apple-system, BlinkMacSystemFon" w:cs="Times New Roman"/>
          <w:bCs/>
          <w:color w:val="000000"/>
          <w:sz w:val="28"/>
          <w:szCs w:val="28"/>
        </w:rPr>
        <w:br/>
        <w:t>"Родители часто ценят яркость, броскость игрушки, а потом очень разочарованы, когда она валяется, и ребенок выпрашивает новую. Все дело в скуке. Засилье интерактивных игрушек, которое сейчас есть, крайне неполезная вещь", — добавила она. </w:t>
      </w:r>
    </w:p>
    <w:p w:rsidR="00F762C4" w:rsidRDefault="00F762C4" w:rsidP="00F762C4">
      <w:pPr>
        <w:pStyle w:val="Standard"/>
        <w:jc w:val="both"/>
        <w:rPr>
          <w:rFonts w:ascii="apple-system, BlinkMacSystemFon" w:hAnsi="apple-system, BlinkMacSystemFon" w:cs="Times New Roman"/>
          <w:bCs/>
          <w:color w:val="000000"/>
          <w:sz w:val="28"/>
          <w:szCs w:val="28"/>
        </w:rPr>
      </w:pPr>
      <w:r>
        <w:rPr>
          <w:rFonts w:ascii="apple-system, BlinkMacSystemFon" w:hAnsi="apple-system, BlinkMacSystemFon" w:cs="Times New Roman"/>
          <w:bCs/>
          <w:color w:val="000000"/>
          <w:sz w:val="28"/>
          <w:szCs w:val="28"/>
        </w:rPr>
        <w:br/>
        <w:t>Говорящие интерактивные игрушки, во-первых, заменяют ребенку воображение, в то время как он может сам наделить куклу или зверя определенным тоном, интонацией, словами. Во-вторых, они вытесняют и подменяют настоящее общение.</w:t>
      </w:r>
    </w:p>
    <w:p w:rsidR="00F762C4" w:rsidRDefault="00F762C4" w:rsidP="00F762C4">
      <w:pPr>
        <w:pStyle w:val="Standard"/>
        <w:jc w:val="both"/>
        <w:rPr>
          <w:rFonts w:ascii="apple-system, BlinkMacSystemFon" w:hAnsi="apple-system, BlinkMacSystemFon" w:cs="Times New Roman"/>
          <w:bCs/>
          <w:color w:val="000000"/>
          <w:sz w:val="28"/>
          <w:szCs w:val="28"/>
        </w:rPr>
      </w:pPr>
      <w:r>
        <w:rPr>
          <w:rFonts w:ascii="apple-system, BlinkMacSystemFon" w:hAnsi="apple-system, BlinkMacSystemFon" w:cs="Times New Roman"/>
          <w:bCs/>
          <w:color w:val="000000"/>
          <w:sz w:val="28"/>
          <w:szCs w:val="28"/>
        </w:rPr>
        <w:br/>
        <w:t>Кроме того, сейчас появилось огромное количество "страшных игрушек", которые никак не ассоциируются у ребенка ни с образом человека, ни с образом обычного животного. </w:t>
      </w:r>
    </w:p>
    <w:p w:rsidR="00F762C4" w:rsidRDefault="00F762C4" w:rsidP="00F762C4">
      <w:pPr>
        <w:pStyle w:val="Standard"/>
        <w:jc w:val="both"/>
        <w:rPr>
          <w:rFonts w:ascii="apple-system, BlinkMacSystemFon" w:hAnsi="apple-system, BlinkMacSystemFon" w:cs="Times New Roman"/>
          <w:bCs/>
          <w:color w:val="000000"/>
          <w:sz w:val="28"/>
          <w:szCs w:val="28"/>
        </w:rPr>
      </w:pPr>
      <w:r>
        <w:rPr>
          <w:rFonts w:ascii="apple-system, BlinkMacSystemFon" w:hAnsi="apple-system, BlinkMacSystemFon" w:cs="Times New Roman"/>
          <w:bCs/>
          <w:color w:val="000000"/>
          <w:sz w:val="28"/>
          <w:szCs w:val="28"/>
        </w:rPr>
        <w:lastRenderedPageBreak/>
        <w:t>"Постоянное искажение образа человека — это современная тенденция культуры не только в игрушках, но и в фильмах и даже в учебниках. Сейчас стало модно снимать фильмы о привидениях, вурдалаках, инопланетянах, вампирах", — сказала педагог. </w:t>
      </w:r>
    </w:p>
    <w:p w:rsidR="00F762C4" w:rsidRDefault="00F762C4" w:rsidP="00F762C4">
      <w:pPr>
        <w:pStyle w:val="Standard"/>
        <w:jc w:val="both"/>
        <w:rPr>
          <w:rFonts w:ascii="apple-system, BlinkMacSystemFon" w:hAnsi="apple-system, BlinkMacSystemFon" w:cs="Times New Roman"/>
          <w:bCs/>
          <w:color w:val="000000"/>
          <w:sz w:val="28"/>
          <w:szCs w:val="28"/>
        </w:rPr>
      </w:pPr>
      <w:r>
        <w:rPr>
          <w:rFonts w:ascii="apple-system, BlinkMacSystemFon" w:hAnsi="apple-system, BlinkMacSystemFon" w:cs="Times New Roman"/>
          <w:bCs/>
          <w:color w:val="000000"/>
          <w:sz w:val="28"/>
          <w:szCs w:val="28"/>
        </w:rPr>
        <w:br/>
        <w:t>"Кроме того, сейчас продаются игрушечное сердце, печень, много конструкторов, где нужно собрать человека из его внутренних органов. Для маленьких детей расчленение человеческого тела — это не предмет игры. И когда ребенок собирает, а потом разбирает человека — это ведет к разрушению его представлений о целостности самого человека, как будто его органы живут самостоятельной жизнью", — добавила профессор. </w:t>
      </w:r>
    </w:p>
    <w:p w:rsidR="00F762C4" w:rsidRDefault="00F762C4" w:rsidP="00F762C4">
      <w:pPr>
        <w:pStyle w:val="Standard"/>
        <w:jc w:val="both"/>
        <w:rPr>
          <w:rFonts w:ascii="apple-system, BlinkMacSystemFon" w:hAnsi="apple-system, BlinkMacSystemFon" w:cs="Times New Roman"/>
          <w:bCs/>
          <w:color w:val="000000"/>
          <w:sz w:val="28"/>
          <w:szCs w:val="28"/>
        </w:rPr>
      </w:pPr>
      <w:r>
        <w:rPr>
          <w:rFonts w:ascii="apple-system, BlinkMacSystemFon" w:hAnsi="apple-system, BlinkMacSystemFon" w:cs="Times New Roman"/>
          <w:bCs/>
          <w:color w:val="000000"/>
          <w:sz w:val="28"/>
          <w:szCs w:val="28"/>
        </w:rPr>
        <w:br/>
      </w:r>
      <w:r>
        <w:rPr>
          <w:rFonts w:ascii="apple-system, BlinkMacSystemFon" w:hAnsi="apple-system, BlinkMacSystemFon" w:cs="Times New Roman"/>
          <w:bCs/>
          <w:noProof/>
          <w:color w:val="000000"/>
          <w:sz w:val="28"/>
          <w:szCs w:val="28"/>
          <w:lang w:eastAsia="ru-RU" w:bidi="ar-SA"/>
        </w:rPr>
        <w:drawing>
          <wp:inline distT="0" distB="0" distL="0" distR="0" wp14:anchorId="73B0D410" wp14:editId="61C47122">
            <wp:extent cx="152280" cy="152280"/>
            <wp:effectExtent l="0" t="0" r="120" b="120"/>
            <wp:docPr id="5" name="Изображение5" title="♥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280" cy="1522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pple-system, BlinkMacSystemFon" w:hAnsi="apple-system, BlinkMacSystemFon" w:cs="Times New Roman"/>
          <w:bCs/>
          <w:color w:val="000000"/>
          <w:sz w:val="28"/>
          <w:szCs w:val="28"/>
        </w:rPr>
        <w:t>Место для фантазии</w:t>
      </w:r>
    </w:p>
    <w:p w:rsidR="00F762C4" w:rsidRDefault="00F762C4" w:rsidP="00F762C4">
      <w:pPr>
        <w:pStyle w:val="Standard"/>
        <w:jc w:val="both"/>
        <w:rPr>
          <w:rFonts w:ascii="apple-system, BlinkMacSystemFon" w:hAnsi="apple-system, BlinkMacSystemFon" w:cs="Times New Roman"/>
          <w:bCs/>
          <w:color w:val="000000"/>
          <w:sz w:val="28"/>
          <w:szCs w:val="28"/>
        </w:rPr>
      </w:pPr>
      <w:r>
        <w:rPr>
          <w:rFonts w:ascii="apple-system, BlinkMacSystemFon" w:hAnsi="apple-system, BlinkMacSystemFon" w:cs="Times New Roman"/>
          <w:bCs/>
          <w:color w:val="000000"/>
          <w:sz w:val="28"/>
          <w:szCs w:val="28"/>
        </w:rPr>
        <w:br/>
        <w:t>Полезные игрушки — это традиционные игрушки, в которые дети играли испокон века. Обычные куклы, мягкие игрушки, детские столовые приборы, солдатики, машинки. Потому что игра — это создание воображаемого пространства, мира и игрушка не должна ребенку в этом препятствовать. </w:t>
      </w:r>
      <w:r>
        <w:rPr>
          <w:rFonts w:ascii="apple-system, BlinkMacSystemFon" w:hAnsi="apple-system, BlinkMacSystemFon" w:cs="Times New Roman"/>
          <w:bCs/>
          <w:color w:val="000000"/>
          <w:sz w:val="28"/>
          <w:szCs w:val="28"/>
        </w:rPr>
        <w:br/>
      </w:r>
      <w:r>
        <w:rPr>
          <w:rFonts w:ascii="apple-system, BlinkMacSystemFon" w:hAnsi="apple-system, BlinkMacSystemFon" w:cs="Times New Roman"/>
          <w:bCs/>
          <w:color w:val="000000"/>
          <w:sz w:val="28"/>
          <w:szCs w:val="28"/>
        </w:rPr>
        <w:br/>
        <w:t xml:space="preserve">Дети плохо играют в готовых домиках, поскольку это пространство неизменно и не предполагает </w:t>
      </w:r>
      <w:proofErr w:type="spellStart"/>
      <w:r>
        <w:rPr>
          <w:rFonts w:ascii="apple-system, BlinkMacSystemFon" w:hAnsi="apple-system, BlinkMacSystemFon" w:cs="Times New Roman"/>
          <w:bCs/>
          <w:color w:val="000000"/>
          <w:sz w:val="28"/>
          <w:szCs w:val="28"/>
        </w:rPr>
        <w:t>подстраивания</w:t>
      </w:r>
      <w:proofErr w:type="spellEnd"/>
      <w:r>
        <w:rPr>
          <w:rFonts w:ascii="apple-system, BlinkMacSystemFon" w:hAnsi="apple-system, BlinkMacSystemFon" w:cs="Times New Roman"/>
          <w:bCs/>
          <w:color w:val="000000"/>
          <w:sz w:val="28"/>
          <w:szCs w:val="28"/>
        </w:rPr>
        <w:t xml:space="preserve"> под нынешние нужды ребенка, оно быстро теряет новизну и ценность.</w:t>
      </w:r>
    </w:p>
    <w:p w:rsidR="00F762C4" w:rsidRDefault="00F762C4" w:rsidP="00F762C4">
      <w:pPr>
        <w:pStyle w:val="Standard"/>
        <w:jc w:val="both"/>
        <w:rPr>
          <w:rFonts w:ascii="apple-system, BlinkMacSystemFon" w:hAnsi="apple-system, BlinkMacSystemFon" w:cs="Times New Roman"/>
          <w:bCs/>
          <w:color w:val="000000"/>
          <w:sz w:val="28"/>
          <w:szCs w:val="28"/>
        </w:rPr>
      </w:pPr>
      <w:r>
        <w:rPr>
          <w:rFonts w:ascii="apple-system, BlinkMacSystemFon" w:hAnsi="apple-system, BlinkMacSystemFon" w:cs="Times New Roman"/>
          <w:bCs/>
          <w:color w:val="000000"/>
          <w:sz w:val="28"/>
          <w:szCs w:val="28"/>
        </w:rPr>
        <w:t>Ребенку нужны специальные предметы для конструирования "своего" пространства. Это могут быть ширмы, доски, подушки, покрывала. </w:t>
      </w:r>
      <w:r>
        <w:rPr>
          <w:rFonts w:ascii="apple-system, BlinkMacSystemFon" w:hAnsi="apple-system, BlinkMacSystemFon" w:cs="Times New Roman"/>
          <w:bCs/>
          <w:color w:val="000000"/>
          <w:sz w:val="28"/>
          <w:szCs w:val="28"/>
        </w:rPr>
        <w:br/>
      </w:r>
      <w:r>
        <w:rPr>
          <w:rFonts w:ascii="apple-system, BlinkMacSystemFon" w:hAnsi="apple-system, BlinkMacSystemFon" w:cs="Times New Roman"/>
          <w:bCs/>
          <w:color w:val="000000"/>
          <w:sz w:val="28"/>
          <w:szCs w:val="28"/>
        </w:rPr>
        <w:br/>
        <w:t>В Англии, например, есть специальные магазины, где продаются "бросовые" материалы как предметы творческой игры и конструирования. </w:t>
      </w:r>
      <w:r>
        <w:rPr>
          <w:rFonts w:ascii="apple-system, BlinkMacSystemFon" w:hAnsi="apple-system, BlinkMacSystemFon" w:cs="Times New Roman"/>
          <w:bCs/>
          <w:color w:val="000000"/>
          <w:sz w:val="28"/>
          <w:szCs w:val="28"/>
        </w:rPr>
        <w:br/>
      </w:r>
      <w:r>
        <w:rPr>
          <w:rFonts w:ascii="apple-system, BlinkMacSystemFon" w:hAnsi="apple-system, BlinkMacSystemFon" w:cs="Times New Roman"/>
          <w:bCs/>
          <w:color w:val="000000"/>
          <w:sz w:val="28"/>
          <w:szCs w:val="28"/>
        </w:rPr>
        <w:br/>
        <w:t>Если хотим, чтобы у ребенка развивалось воображение, у него должно быть мало игрушек, но для многих вариаций игры. </w:t>
      </w:r>
    </w:p>
    <w:p w:rsidR="00F762C4" w:rsidRDefault="00F762C4" w:rsidP="00F762C4">
      <w:pPr>
        <w:pStyle w:val="Standard"/>
        <w:jc w:val="both"/>
        <w:rPr>
          <w:rFonts w:ascii="apple-system, BlinkMacSystemFon" w:hAnsi="apple-system, BlinkMacSystemFon" w:cs="Times New Roman"/>
          <w:bCs/>
          <w:color w:val="000000"/>
          <w:sz w:val="28"/>
          <w:szCs w:val="28"/>
        </w:rPr>
      </w:pPr>
      <w:r>
        <w:rPr>
          <w:rFonts w:ascii="apple-system, BlinkMacSystemFon" w:hAnsi="apple-system, BlinkMacSystemFon" w:cs="Times New Roman"/>
          <w:bCs/>
          <w:color w:val="000000"/>
          <w:sz w:val="28"/>
          <w:szCs w:val="28"/>
        </w:rPr>
        <w:br/>
        <w:t>Дети, которые живут среди избытка однообразных игрушек, страдают от этого. Они все время неудовлетворенные, хотя у них, казалось бы, все желаемое есть. От того, что ребенок не может формировать творческий потенциал, умственные и волевые способности в свободной игре, он все время вял и недоволен. </w:t>
      </w:r>
      <w:r>
        <w:rPr>
          <w:rFonts w:ascii="apple-system, BlinkMacSystemFon" w:hAnsi="apple-system, BlinkMacSystemFon" w:cs="Times New Roman"/>
          <w:bCs/>
          <w:color w:val="000000"/>
          <w:sz w:val="28"/>
          <w:szCs w:val="28"/>
        </w:rPr>
        <w:br/>
      </w:r>
      <w:r>
        <w:rPr>
          <w:rFonts w:ascii="apple-system, BlinkMacSystemFon" w:hAnsi="apple-system, BlinkMacSystemFon" w:cs="Times New Roman"/>
          <w:bCs/>
          <w:color w:val="000000"/>
          <w:sz w:val="28"/>
          <w:szCs w:val="28"/>
        </w:rPr>
        <w:br/>
        <w:t>Сейчас игрушка перестала быть элементом игры, а стала свидетельством достоинства и элементом его имущества.</w:t>
      </w:r>
    </w:p>
    <w:p w:rsidR="00F762C4" w:rsidRDefault="00F762C4" w:rsidP="00F762C4">
      <w:pPr>
        <w:pStyle w:val="Standard"/>
        <w:jc w:val="both"/>
        <w:rPr>
          <w:rFonts w:ascii="apple-system, BlinkMacSystemFon" w:hAnsi="apple-system, BlinkMacSystemFon" w:cs="Times New Roman"/>
          <w:bCs/>
          <w:color w:val="000000"/>
          <w:sz w:val="28"/>
          <w:szCs w:val="28"/>
        </w:rPr>
      </w:pPr>
      <w:r>
        <w:rPr>
          <w:rFonts w:ascii="apple-system, BlinkMacSystemFon" w:hAnsi="apple-system, BlinkMacSystemFon" w:cs="Times New Roman"/>
          <w:bCs/>
          <w:color w:val="000000"/>
          <w:sz w:val="28"/>
          <w:szCs w:val="28"/>
        </w:rPr>
        <w:t>Игрушки сейчас покупают не для того, чтобы играть, а для того, чтобы похвастаться. Детство охвачено этой рыночной стихией, у ребенка все больше и больше игрушек, в которые он не играет, которые просто лежат в его комнате как его имущество. </w:t>
      </w:r>
    </w:p>
    <w:p w:rsidR="00F762C4" w:rsidRDefault="00F762C4" w:rsidP="00F762C4">
      <w:pPr>
        <w:pStyle w:val="Standard"/>
        <w:jc w:val="both"/>
        <w:rPr>
          <w:rFonts w:ascii="apple-system, BlinkMacSystemFon" w:hAnsi="apple-system, BlinkMacSystemFon" w:cs="Times New Roman"/>
          <w:bCs/>
          <w:color w:val="000000"/>
          <w:sz w:val="28"/>
          <w:szCs w:val="28"/>
        </w:rPr>
      </w:pPr>
      <w:r>
        <w:rPr>
          <w:rFonts w:ascii="apple-system, BlinkMacSystemFon" w:hAnsi="apple-system, BlinkMacSystemFon" w:cs="Times New Roman"/>
          <w:bCs/>
          <w:color w:val="000000"/>
          <w:sz w:val="28"/>
          <w:szCs w:val="28"/>
        </w:rPr>
        <w:br/>
        <w:t xml:space="preserve">Очень часто родители откупаются количеством игрушек из-за недостаточного </w:t>
      </w:r>
      <w:r>
        <w:rPr>
          <w:rFonts w:ascii="apple-system, BlinkMacSystemFon" w:hAnsi="apple-system, BlinkMacSystemFon" w:cs="Times New Roman"/>
          <w:bCs/>
          <w:color w:val="000000"/>
          <w:sz w:val="28"/>
          <w:szCs w:val="28"/>
        </w:rPr>
        <w:lastRenderedPageBreak/>
        <w:t>внимания. В среднем у ребенка в комнате более 200 игрушек. Реально использует он в игре порядка 5-6% от того добра, что у него есть.</w:t>
      </w:r>
    </w:p>
    <w:p w:rsidR="00F762C4" w:rsidRDefault="00F762C4" w:rsidP="00F762C4">
      <w:pPr>
        <w:pStyle w:val="Standard"/>
        <w:jc w:val="both"/>
        <w:rPr>
          <w:rFonts w:ascii="apple-system, BlinkMacSystemFon" w:hAnsi="apple-system, BlinkMacSystemFon" w:cs="Times New Roman"/>
          <w:bCs/>
          <w:color w:val="000000"/>
          <w:sz w:val="28"/>
          <w:szCs w:val="28"/>
        </w:rPr>
      </w:pPr>
      <w:r>
        <w:rPr>
          <w:rFonts w:ascii="apple-system, BlinkMacSystemFon" w:hAnsi="apple-system, BlinkMacSystemFon" w:cs="Times New Roman"/>
          <w:bCs/>
          <w:color w:val="000000"/>
          <w:sz w:val="28"/>
          <w:szCs w:val="28"/>
        </w:rPr>
        <w:br/>
        <w:t>Если у ребенка есть любимые игрушки, то их ему достаточно. </w:t>
      </w:r>
      <w:r>
        <w:rPr>
          <w:rFonts w:ascii="apple-system, BlinkMacSystemFon" w:hAnsi="apple-system, BlinkMacSystemFon" w:cs="Times New Roman"/>
          <w:bCs/>
          <w:color w:val="000000"/>
          <w:sz w:val="28"/>
          <w:szCs w:val="28"/>
        </w:rPr>
        <w:br/>
      </w:r>
      <w:r>
        <w:rPr>
          <w:rFonts w:ascii="apple-system, BlinkMacSystemFon" w:hAnsi="apple-system, BlinkMacSystemFon" w:cs="Times New Roman"/>
          <w:bCs/>
          <w:color w:val="000000"/>
          <w:sz w:val="28"/>
          <w:szCs w:val="28"/>
        </w:rPr>
        <w:br/>
        <w:t>Помощь взрослых не заканчивается предоставлением правильных игрушек. Важно дать игрушке жизнь, то есть ввести ее в игру, тогда ребенок с удовольствием подхватит это. Когда у ребенка получается что-то сделать самому, у него появляется блеск и радость в глазах.</w:t>
      </w:r>
    </w:p>
    <w:p w:rsidR="00F762C4" w:rsidRDefault="00F762C4" w:rsidP="00F762C4">
      <w:pPr>
        <w:pStyle w:val="Standard"/>
        <w:jc w:val="both"/>
        <w:rPr>
          <w:rFonts w:ascii="apple-system, BlinkMacSystemFon" w:hAnsi="apple-system, BlinkMacSystemFon" w:cs="Times New Roman"/>
          <w:bCs/>
          <w:color w:val="000000"/>
          <w:sz w:val="28"/>
          <w:szCs w:val="28"/>
        </w:rPr>
      </w:pPr>
    </w:p>
    <w:p w:rsidR="00F762C4" w:rsidRDefault="00F762C4" w:rsidP="00F762C4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3BC1" w:rsidRDefault="00F762C4" w:rsidP="00F762C4">
      <w:pPr>
        <w:jc w:val="both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120130" cy="3058160"/>
            <wp:effectExtent l="0" t="0" r="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ba2d62898ae726b458e3f0c4052c2e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5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03BC1" w:rsidSect="00F762C4">
      <w:pgSz w:w="11906" w:h="16838"/>
      <w:pgMar w:top="1134" w:right="1134" w:bottom="1134" w:left="1134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mpora LGC Uni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pple-system, BlinkMacSystemFon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CC7"/>
    <w:rsid w:val="002B0CC7"/>
    <w:rsid w:val="00803BC1"/>
    <w:rsid w:val="00F7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762C4"/>
    <w:pPr>
      <w:suppressAutoHyphens/>
      <w:autoSpaceDN w:val="0"/>
      <w:spacing w:after="0" w:line="240" w:lineRule="auto"/>
      <w:textAlignment w:val="baseline"/>
    </w:pPr>
    <w:rPr>
      <w:rFonts w:ascii="Tempora LGC Uni" w:eastAsia="WenQuanYi Micro Hei" w:hAnsi="Tempora LGC Uni" w:cs="Lohit Devanagari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F76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762C4"/>
    <w:pPr>
      <w:suppressAutoHyphens/>
      <w:autoSpaceDN w:val="0"/>
      <w:spacing w:after="0" w:line="240" w:lineRule="auto"/>
      <w:textAlignment w:val="baseline"/>
    </w:pPr>
    <w:rPr>
      <w:rFonts w:ascii="Tempora LGC Uni" w:eastAsia="WenQuanYi Micro Hei" w:hAnsi="Tempora LGC Uni" w:cs="Lohit Devanagari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F76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image" Target="https://vk.com/emoji/e/e299a5.p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s://vk.com/emoji/e/e2989df09f8fbb.pn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3B44E-5BA7-443B-BB4D-E2E1B7203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720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2022-12-12T16:56:00Z</dcterms:created>
  <dcterms:modified xsi:type="dcterms:W3CDTF">2022-12-12T17:05:00Z</dcterms:modified>
</cp:coreProperties>
</file>