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C6" w:rsidRPr="007D1D85" w:rsidRDefault="005B5DC6" w:rsidP="005B5DC6">
      <w:pPr>
        <w:shd w:val="clear" w:color="auto" w:fill="FFFFFF"/>
        <w:spacing w:after="100" w:afterAutospacing="1" w:line="240" w:lineRule="auto"/>
        <w:jc w:val="both"/>
        <w:outlineLvl w:val="0"/>
        <w:rPr>
          <w:rFonts w:ascii="Times New Roman" w:eastAsia="Times New Roman" w:hAnsi="Times New Roman" w:cs="Times New Roman"/>
          <w:b/>
          <w:bCs/>
          <w:kern w:val="36"/>
          <w:sz w:val="28"/>
          <w:szCs w:val="28"/>
          <w:lang w:eastAsia="ru-RU"/>
        </w:rPr>
      </w:pPr>
      <w:r w:rsidRPr="007D1D85">
        <w:rPr>
          <w:rFonts w:ascii="Times New Roman" w:eastAsia="Times New Roman" w:hAnsi="Times New Roman" w:cs="Times New Roman"/>
          <w:b/>
          <w:bCs/>
          <w:kern w:val="36"/>
          <w:sz w:val="28"/>
          <w:szCs w:val="28"/>
          <w:lang w:eastAsia="ru-RU"/>
        </w:rPr>
        <w:t>Как воспитателю развивать речь дошкольников через игру?</w:t>
      </w:r>
    </w:p>
    <w:p w:rsid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Развитие речи детей дошкольного возраста происходит в процессе игры. В детском саду расписание перенасыщено, и времени на игру становится все меньше. Это плохо сказывается на формировании речевых компетенций. «</w:t>
      </w:r>
      <w:r w:rsidRPr="007D1D85">
        <w:rPr>
          <w:rFonts w:ascii="Times New Roman" w:eastAsia="Times New Roman" w:hAnsi="Times New Roman" w:cs="Times New Roman"/>
          <w:i/>
          <w:iCs/>
          <w:sz w:val="28"/>
          <w:szCs w:val="28"/>
          <w:lang w:eastAsia="ru-RU"/>
        </w:rPr>
        <w:t>В сегодняшних детсадах вторая половина дня занята кружками. Если раньше дети только и делали, что играли, сейчас на игры у них остается около часа в день, вместо положенных 3-4 часов. В итоге дети не умеют играть, общаться. Дошло до того, что мы учим детей играть заново</w:t>
      </w:r>
      <w:r w:rsidRPr="007D1D85">
        <w:rPr>
          <w:rFonts w:ascii="Times New Roman" w:eastAsia="Times New Roman" w:hAnsi="Times New Roman" w:cs="Times New Roman"/>
          <w:sz w:val="28"/>
          <w:szCs w:val="28"/>
          <w:lang w:eastAsia="ru-RU"/>
        </w:rPr>
        <w:t xml:space="preserve">», – </w:t>
      </w:r>
      <w:r w:rsidR="007D1D85">
        <w:rPr>
          <w:rFonts w:ascii="Times New Roman" w:eastAsia="Times New Roman" w:hAnsi="Times New Roman" w:cs="Times New Roman"/>
          <w:sz w:val="28"/>
          <w:szCs w:val="28"/>
          <w:lang w:eastAsia="ru-RU"/>
        </w:rPr>
        <w:t xml:space="preserve"> все чаще говорят педагоги ДОУ.</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Воспитатель ДОУ № 36 г. Кинешма в Ивановской области </w:t>
      </w:r>
      <w:r w:rsidRPr="007D1D85">
        <w:rPr>
          <w:rFonts w:ascii="Times New Roman" w:eastAsia="Times New Roman" w:hAnsi="Times New Roman" w:cs="Times New Roman"/>
          <w:b/>
          <w:bCs/>
          <w:sz w:val="28"/>
          <w:szCs w:val="28"/>
          <w:lang w:eastAsia="ru-RU"/>
        </w:rPr>
        <w:t>Виноградова Юлия Владимировна</w:t>
      </w:r>
      <w:r w:rsidRPr="007D1D85">
        <w:rPr>
          <w:rFonts w:ascii="Times New Roman" w:eastAsia="Times New Roman" w:hAnsi="Times New Roman" w:cs="Times New Roman"/>
          <w:sz w:val="28"/>
          <w:szCs w:val="28"/>
          <w:lang w:eastAsia="ru-RU"/>
        </w:rPr>
        <w:t xml:space="preserve">, резидент сообщества «Университет Детства», столкнулась </w:t>
      </w:r>
      <w:r w:rsidR="007D1D85">
        <w:rPr>
          <w:rFonts w:ascii="Times New Roman" w:eastAsia="Times New Roman" w:hAnsi="Times New Roman" w:cs="Times New Roman"/>
          <w:sz w:val="28"/>
          <w:szCs w:val="28"/>
          <w:lang w:eastAsia="ru-RU"/>
        </w:rPr>
        <w:t xml:space="preserve">на </w:t>
      </w:r>
      <w:r w:rsidRPr="007D1D85">
        <w:rPr>
          <w:rFonts w:ascii="Times New Roman" w:eastAsia="Times New Roman" w:hAnsi="Times New Roman" w:cs="Times New Roman"/>
          <w:sz w:val="28"/>
          <w:szCs w:val="28"/>
          <w:lang w:eastAsia="ru-RU"/>
        </w:rPr>
        <w:t>практике с похожей проблемой. Педагог рассказала о своем проекте «</w:t>
      </w:r>
      <w:r w:rsidRPr="007D1D85">
        <w:rPr>
          <w:rFonts w:ascii="Times New Roman" w:eastAsia="Times New Roman" w:hAnsi="Times New Roman" w:cs="Times New Roman"/>
          <w:i/>
          <w:iCs/>
          <w:sz w:val="28"/>
          <w:szCs w:val="28"/>
          <w:lang w:eastAsia="ru-RU"/>
        </w:rPr>
        <w:t>Мы играем – речь развиваем</w:t>
      </w:r>
      <w:r w:rsidRPr="007D1D85">
        <w:rPr>
          <w:rFonts w:ascii="Times New Roman" w:eastAsia="Times New Roman" w:hAnsi="Times New Roman" w:cs="Times New Roman"/>
          <w:sz w:val="28"/>
          <w:szCs w:val="28"/>
          <w:lang w:eastAsia="ru-RU"/>
        </w:rPr>
        <w:t>», с помощью которого она решила изменить текущее положение дел в детском саду.</w:t>
      </w:r>
    </w:p>
    <w:p w:rsidR="005B5DC6" w:rsidRPr="007D1D85" w:rsidRDefault="005B5DC6" w:rsidP="005B5DC6">
      <w:pPr>
        <w:shd w:val="clear" w:color="auto" w:fill="FFFFFF"/>
        <w:spacing w:after="100" w:afterAutospacing="1" w:line="240" w:lineRule="auto"/>
        <w:jc w:val="both"/>
        <w:outlineLvl w:val="2"/>
        <w:rPr>
          <w:rFonts w:ascii="Times New Roman" w:eastAsia="Times New Roman" w:hAnsi="Times New Roman" w:cs="Times New Roman"/>
          <w:b/>
          <w:bCs/>
          <w:sz w:val="28"/>
          <w:szCs w:val="28"/>
          <w:lang w:eastAsia="ru-RU"/>
        </w:rPr>
      </w:pPr>
      <w:r w:rsidRPr="007D1D85">
        <w:rPr>
          <w:rFonts w:ascii="Times New Roman" w:eastAsia="Times New Roman" w:hAnsi="Times New Roman" w:cs="Times New Roman"/>
          <w:b/>
          <w:bCs/>
          <w:sz w:val="28"/>
          <w:szCs w:val="28"/>
          <w:lang w:eastAsia="ru-RU"/>
        </w:rPr>
        <w:t>С какими речевыми проблемами предстояло справиться педагогу?</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В процессе работы с дошкольниками Юлия Владимировна отметила, что речь у детей развита плохо: «</w:t>
      </w:r>
      <w:r w:rsidRPr="007D1D85">
        <w:rPr>
          <w:rFonts w:ascii="Times New Roman" w:eastAsia="Times New Roman" w:hAnsi="Times New Roman" w:cs="Times New Roman"/>
          <w:i/>
          <w:iCs/>
          <w:sz w:val="28"/>
          <w:szCs w:val="28"/>
          <w:lang w:eastAsia="ru-RU"/>
        </w:rPr>
        <w:t>Говорить умеют все, но говорить правильно – единицы</w:t>
      </w:r>
      <w:r w:rsidRPr="007D1D85">
        <w:rPr>
          <w:rFonts w:ascii="Times New Roman" w:eastAsia="Times New Roman" w:hAnsi="Times New Roman" w:cs="Times New Roman"/>
          <w:sz w:val="28"/>
          <w:szCs w:val="28"/>
          <w:lang w:eastAsia="ru-RU"/>
        </w:rPr>
        <w:t>». При этом ФГОС дошкольного образования отводит речи ведущее место в познавательной деятельности.</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Проблему нельзя было оставить без внимания, обрекая детей на трудности с дальнейшим обучением в школе.</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Юлия сформулировала ряд нарушений речи, с которыми предстояло справиться:</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    </w:t>
      </w:r>
      <w:r w:rsidRPr="007D1D85">
        <w:rPr>
          <w:rFonts w:ascii="Times New Roman" w:eastAsia="Times New Roman" w:hAnsi="Times New Roman" w:cs="Times New Roman"/>
          <w:b/>
          <w:bCs/>
          <w:sz w:val="28"/>
          <w:szCs w:val="28"/>
          <w:lang w:eastAsia="ru-RU"/>
        </w:rPr>
        <w:t>Маленький словарный запас</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 xml:space="preserve">Детям не хватает слов, чтобы точно выразить свою мысль, что становится причиной формирования барьеров в общении друг с другом и </w:t>
      </w:r>
      <w:proofErr w:type="gramStart"/>
      <w:r w:rsidRPr="007D1D85">
        <w:rPr>
          <w:rFonts w:ascii="Times New Roman" w:eastAsia="Times New Roman" w:hAnsi="Times New Roman" w:cs="Times New Roman"/>
          <w:sz w:val="28"/>
          <w:szCs w:val="28"/>
          <w:lang w:eastAsia="ru-RU"/>
        </w:rPr>
        <w:t>со</w:t>
      </w:r>
      <w:proofErr w:type="gramEnd"/>
      <w:r w:rsidRPr="007D1D85">
        <w:rPr>
          <w:rFonts w:ascii="Times New Roman" w:eastAsia="Times New Roman" w:hAnsi="Times New Roman" w:cs="Times New Roman"/>
          <w:sz w:val="28"/>
          <w:szCs w:val="28"/>
          <w:lang w:eastAsia="ru-RU"/>
        </w:rPr>
        <w:t xml:space="preserve"> взрослыми.</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    </w:t>
      </w:r>
      <w:r w:rsidRPr="007D1D85">
        <w:rPr>
          <w:rFonts w:ascii="Times New Roman" w:eastAsia="Times New Roman" w:hAnsi="Times New Roman" w:cs="Times New Roman"/>
          <w:b/>
          <w:bCs/>
          <w:sz w:val="28"/>
          <w:szCs w:val="28"/>
          <w:lang w:eastAsia="ru-RU"/>
        </w:rPr>
        <w:t>Односложная речь</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Речь дошкольников на 85% состоит из простых предложений. Попытки грамотно выстроить распространенное предложение часто бывают не успешными.</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    </w:t>
      </w:r>
      <w:r w:rsidRPr="007D1D85">
        <w:rPr>
          <w:rFonts w:ascii="Times New Roman" w:eastAsia="Times New Roman" w:hAnsi="Times New Roman" w:cs="Times New Roman"/>
          <w:b/>
          <w:bCs/>
          <w:sz w:val="28"/>
          <w:szCs w:val="28"/>
          <w:lang w:eastAsia="ru-RU"/>
        </w:rPr>
        <w:t>Отсутствие логики высказывания</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В обосновании своих утверждений и выводов дети непоследовательны. Рассказывая что-то, они переключаются с одной мысли на другую произвольно, не придерживаясь определенной структуры.</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    </w:t>
      </w:r>
      <w:r w:rsidRPr="007D1D85">
        <w:rPr>
          <w:rFonts w:ascii="Times New Roman" w:eastAsia="Times New Roman" w:hAnsi="Times New Roman" w:cs="Times New Roman"/>
          <w:b/>
          <w:bCs/>
          <w:sz w:val="28"/>
          <w:szCs w:val="28"/>
          <w:lang w:eastAsia="ru-RU"/>
        </w:rPr>
        <w:t>Неумение строить диалог</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lastRenderedPageBreak/>
        <w:t>Дошкольники не понимают, как доступно сформулировать свой вопрос и как лучше ответить собеседнику. Не чувствуют, в какой речевой ситуации уместен односложный, а в какой развернутый ответ.</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    </w:t>
      </w:r>
      <w:r w:rsidRPr="007D1D85">
        <w:rPr>
          <w:rFonts w:ascii="Times New Roman" w:eastAsia="Times New Roman" w:hAnsi="Times New Roman" w:cs="Times New Roman"/>
          <w:b/>
          <w:bCs/>
          <w:sz w:val="28"/>
          <w:szCs w:val="28"/>
          <w:lang w:eastAsia="ru-RU"/>
        </w:rPr>
        <w:t>Недостаточное развитие культуры речи</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Детям, например, тяжело отрегулировать громкость голоса: они либо что-то бормочут себе под нос, либо кричат. С интонацией и темпом тоже сложности: либо речь медленная, тягучая, тяжелая для восприятия, либо, напротив, слишком быстрая, чтобы успеть ухватить суть.</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    </w:t>
      </w:r>
      <w:r w:rsidRPr="007D1D85">
        <w:rPr>
          <w:rFonts w:ascii="Times New Roman" w:eastAsia="Times New Roman" w:hAnsi="Times New Roman" w:cs="Times New Roman"/>
          <w:b/>
          <w:bCs/>
          <w:sz w:val="28"/>
          <w:szCs w:val="28"/>
          <w:lang w:eastAsia="ru-RU"/>
        </w:rPr>
        <w:t>«</w:t>
      </w:r>
      <w:proofErr w:type="spellStart"/>
      <w:r w:rsidRPr="007D1D85">
        <w:rPr>
          <w:rFonts w:ascii="Times New Roman" w:eastAsia="Times New Roman" w:hAnsi="Times New Roman" w:cs="Times New Roman"/>
          <w:b/>
          <w:bCs/>
          <w:sz w:val="28"/>
          <w:szCs w:val="28"/>
          <w:lang w:eastAsia="ru-RU"/>
        </w:rPr>
        <w:t>Замусоренность</w:t>
      </w:r>
      <w:proofErr w:type="spellEnd"/>
      <w:r w:rsidRPr="007D1D85">
        <w:rPr>
          <w:rFonts w:ascii="Times New Roman" w:eastAsia="Times New Roman" w:hAnsi="Times New Roman" w:cs="Times New Roman"/>
          <w:b/>
          <w:bCs/>
          <w:sz w:val="28"/>
          <w:szCs w:val="28"/>
          <w:lang w:eastAsia="ru-RU"/>
        </w:rPr>
        <w:t>» речи сленгом</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В дошкольном возрасте дети еще не способны фильтровать услышанные слова и применять их, согласно ситуации, либо не применять вовсе. С экрана телевизора, на улице или даже от родителей они выхватывают слова-паразиты, нелитературные выражения, которые, не задумываясь, употребляют.</w:t>
      </w:r>
    </w:p>
    <w:p w:rsidR="005B5DC6" w:rsidRPr="007D1D85" w:rsidRDefault="005B5DC6" w:rsidP="005B5DC6">
      <w:pPr>
        <w:shd w:val="clear" w:color="auto" w:fill="FFFFFF"/>
        <w:spacing w:after="100" w:afterAutospacing="1" w:line="240" w:lineRule="auto"/>
        <w:jc w:val="both"/>
        <w:outlineLvl w:val="2"/>
        <w:rPr>
          <w:rFonts w:ascii="Times New Roman" w:eastAsia="Times New Roman" w:hAnsi="Times New Roman" w:cs="Times New Roman"/>
          <w:b/>
          <w:bCs/>
          <w:sz w:val="28"/>
          <w:szCs w:val="28"/>
          <w:lang w:eastAsia="ru-RU"/>
        </w:rPr>
      </w:pPr>
      <w:r w:rsidRPr="007D1D85">
        <w:rPr>
          <w:rFonts w:ascii="Times New Roman" w:eastAsia="Times New Roman" w:hAnsi="Times New Roman" w:cs="Times New Roman"/>
          <w:b/>
          <w:bCs/>
          <w:sz w:val="28"/>
          <w:szCs w:val="28"/>
          <w:lang w:eastAsia="ru-RU"/>
        </w:rPr>
        <w:t>Какие направления работы выбрала воспитатель?</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Юлия Владимировна выделила для себя на начальном этапе четыре основных направления работы:</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MS Gothic" w:eastAsia="MS Gothic" w:hAnsi="MS Gothic" w:cs="MS Gothic" w:hint="eastAsia"/>
          <w:sz w:val="28"/>
          <w:szCs w:val="28"/>
          <w:lang w:eastAsia="ru-RU"/>
        </w:rPr>
        <w:t>➢</w:t>
      </w:r>
      <w:r w:rsidRPr="007D1D85">
        <w:rPr>
          <w:rFonts w:ascii="Times New Roman" w:eastAsia="Times New Roman" w:hAnsi="Times New Roman" w:cs="Times New Roman"/>
          <w:sz w:val="28"/>
          <w:szCs w:val="28"/>
          <w:lang w:eastAsia="ru-RU"/>
        </w:rPr>
        <w:t xml:space="preserve"> Создание в детском саду развивающей предметно-пространственной среды.</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MS Gothic" w:eastAsia="MS Gothic" w:hAnsi="MS Gothic" w:cs="MS Gothic" w:hint="eastAsia"/>
          <w:sz w:val="28"/>
          <w:szCs w:val="28"/>
          <w:lang w:eastAsia="ru-RU"/>
        </w:rPr>
        <w:t>➢</w:t>
      </w:r>
      <w:r w:rsidRPr="007D1D85">
        <w:rPr>
          <w:rFonts w:ascii="Times New Roman" w:eastAsia="Times New Roman" w:hAnsi="Times New Roman" w:cs="Times New Roman"/>
          <w:sz w:val="28"/>
          <w:szCs w:val="28"/>
          <w:lang w:eastAsia="ru-RU"/>
        </w:rPr>
        <w:t xml:space="preserve"> Возвращение сюжетно-ролевой игры в повседневную детскую активность.</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MS Gothic" w:eastAsia="MS Gothic" w:hAnsi="MS Gothic" w:cs="MS Gothic" w:hint="eastAsia"/>
          <w:sz w:val="28"/>
          <w:szCs w:val="28"/>
          <w:lang w:eastAsia="ru-RU"/>
        </w:rPr>
        <w:t>➢</w:t>
      </w:r>
      <w:r w:rsidRPr="007D1D85">
        <w:rPr>
          <w:rFonts w:ascii="Times New Roman" w:eastAsia="Times New Roman" w:hAnsi="Times New Roman" w:cs="Times New Roman"/>
          <w:sz w:val="28"/>
          <w:szCs w:val="28"/>
          <w:lang w:eastAsia="ru-RU"/>
        </w:rPr>
        <w:t xml:space="preserve"> Улучшение взаимодействия родителей и детей через занятия в детском саду: технология «Играем вместе с детьми».</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MS Gothic" w:eastAsia="MS Gothic" w:hAnsi="MS Gothic" w:cs="MS Gothic" w:hint="eastAsia"/>
          <w:sz w:val="28"/>
          <w:szCs w:val="28"/>
          <w:lang w:eastAsia="ru-RU"/>
        </w:rPr>
        <w:t>➢</w:t>
      </w:r>
      <w:r w:rsidRPr="007D1D85">
        <w:rPr>
          <w:rFonts w:ascii="Times New Roman" w:eastAsia="Times New Roman" w:hAnsi="Times New Roman" w:cs="Times New Roman"/>
          <w:sz w:val="28"/>
          <w:szCs w:val="28"/>
          <w:lang w:eastAsia="ru-RU"/>
        </w:rPr>
        <w:t xml:space="preserve"> Формирование навыка обмена мнениями и планами, анализа, логического выстраивания рассказа: технология «Утренний круг».</w:t>
      </w:r>
    </w:p>
    <w:p w:rsidR="005B5DC6" w:rsidRPr="007D1D85" w:rsidRDefault="005B5DC6" w:rsidP="005B5DC6">
      <w:pPr>
        <w:shd w:val="clear" w:color="auto" w:fill="FFFFFF"/>
        <w:spacing w:after="100" w:afterAutospacing="1" w:line="240" w:lineRule="auto"/>
        <w:jc w:val="both"/>
        <w:outlineLvl w:val="2"/>
        <w:rPr>
          <w:rFonts w:ascii="Times New Roman" w:eastAsia="Times New Roman" w:hAnsi="Times New Roman" w:cs="Times New Roman"/>
          <w:b/>
          <w:bCs/>
          <w:sz w:val="28"/>
          <w:szCs w:val="28"/>
          <w:lang w:eastAsia="ru-RU"/>
        </w:rPr>
      </w:pPr>
      <w:r w:rsidRPr="007D1D85">
        <w:rPr>
          <w:rFonts w:ascii="Times New Roman" w:eastAsia="Times New Roman" w:hAnsi="Times New Roman" w:cs="Times New Roman"/>
          <w:b/>
          <w:bCs/>
          <w:sz w:val="28"/>
          <w:szCs w:val="28"/>
          <w:lang w:eastAsia="ru-RU"/>
        </w:rPr>
        <w:t>Предстояло заново научить детей играть</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 xml:space="preserve">«Думаю, дело не в том, что дети стали меньше играть, – считает Юлия, – изменились качество и суть игры. Появилось больше примитивных форм. Все чаще игра переходит в </w:t>
      </w:r>
      <w:proofErr w:type="gramStart"/>
      <w:r w:rsidRPr="007D1D85">
        <w:rPr>
          <w:rFonts w:ascii="Times New Roman" w:eastAsia="Times New Roman" w:hAnsi="Times New Roman" w:cs="Times New Roman"/>
          <w:sz w:val="28"/>
          <w:szCs w:val="28"/>
          <w:lang w:eastAsia="ru-RU"/>
        </w:rPr>
        <w:t>озорство</w:t>
      </w:r>
      <w:proofErr w:type="gramEnd"/>
      <w:r w:rsidRPr="007D1D85">
        <w:rPr>
          <w:rFonts w:ascii="Times New Roman" w:eastAsia="Times New Roman" w:hAnsi="Times New Roman" w:cs="Times New Roman"/>
          <w:sz w:val="28"/>
          <w:szCs w:val="28"/>
          <w:lang w:eastAsia="ru-RU"/>
        </w:rPr>
        <w:t xml:space="preserve"> и даже хулиганство».</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В детском саду много игрушек, которые сами подсказывают сценарий их применения. Как следствие – дети меньше фантазируют. Они используют знакомые сюжеты из любимых мультфильмов – «</w:t>
      </w:r>
      <w:proofErr w:type="spellStart"/>
      <w:r w:rsidRPr="007D1D85">
        <w:rPr>
          <w:rFonts w:ascii="Times New Roman" w:eastAsia="Times New Roman" w:hAnsi="Times New Roman" w:cs="Times New Roman"/>
          <w:sz w:val="28"/>
          <w:szCs w:val="28"/>
          <w:lang w:eastAsia="ru-RU"/>
        </w:rPr>
        <w:t>Смешарики</w:t>
      </w:r>
      <w:proofErr w:type="spellEnd"/>
      <w:r w:rsidRPr="007D1D85">
        <w:rPr>
          <w:rFonts w:ascii="Times New Roman" w:eastAsia="Times New Roman" w:hAnsi="Times New Roman" w:cs="Times New Roman"/>
          <w:sz w:val="28"/>
          <w:szCs w:val="28"/>
          <w:lang w:eastAsia="ru-RU"/>
        </w:rPr>
        <w:t>», «</w:t>
      </w:r>
      <w:proofErr w:type="spellStart"/>
      <w:r w:rsidRPr="007D1D85">
        <w:rPr>
          <w:rFonts w:ascii="Times New Roman" w:eastAsia="Times New Roman" w:hAnsi="Times New Roman" w:cs="Times New Roman"/>
          <w:sz w:val="28"/>
          <w:szCs w:val="28"/>
          <w:lang w:eastAsia="ru-RU"/>
        </w:rPr>
        <w:t>Барбоскины</w:t>
      </w:r>
      <w:proofErr w:type="spellEnd"/>
      <w:r w:rsidRPr="007D1D85">
        <w:rPr>
          <w:rFonts w:ascii="Times New Roman" w:eastAsia="Times New Roman" w:hAnsi="Times New Roman" w:cs="Times New Roman"/>
          <w:sz w:val="28"/>
          <w:szCs w:val="28"/>
          <w:lang w:eastAsia="ru-RU"/>
        </w:rPr>
        <w:t>» – повторяют то, что уже придумали за них.</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 xml:space="preserve">Чтобы вернуть сюжетно-ролевую игру в мир дошкольников педагог начала менять предметно-игровую среду детского сада. Она предложила детям </w:t>
      </w:r>
      <w:r w:rsidRPr="007D1D85">
        <w:rPr>
          <w:rFonts w:ascii="Times New Roman" w:eastAsia="Times New Roman" w:hAnsi="Times New Roman" w:cs="Times New Roman"/>
          <w:sz w:val="28"/>
          <w:szCs w:val="28"/>
          <w:lang w:eastAsia="ru-RU"/>
        </w:rPr>
        <w:lastRenderedPageBreak/>
        <w:t>предметы, которые, на первый взгляд, были не пригодны для игры: «Я убрала готовое оборудование и поставила ящики, коробки, диски».</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Лишившись привычного инструментария, дети начали придумывать, как использовать предметы в игровом уголке, чтобы было интересно, включать воображение. Непривычность ситуации провоцировала самостоятельное общение детей: нужно было договариваться друг с другом, формулировать правила в каждом отдельном случае.</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Педагоги следили за общением детей со стороны и вмешивались в ситуацию только в том случае, когда требовалась помощь в решении проблемы, или назревал конфликт. Исходя из замысла детской игры и их идеи, педагоги могли напомнить детям о прочитанных книгах. Ребята, в свою очередь, раскручивали основу сюжета, придумывали продолжение любимых сказок.</w:t>
      </w:r>
    </w:p>
    <w:p w:rsidR="005B5DC6" w:rsidRPr="007D1D85" w:rsidRDefault="005B5DC6" w:rsidP="005B5DC6">
      <w:pPr>
        <w:shd w:val="clear" w:color="auto" w:fill="FFFFFF"/>
        <w:spacing w:after="100" w:afterAutospacing="1" w:line="240" w:lineRule="auto"/>
        <w:jc w:val="both"/>
        <w:outlineLvl w:val="2"/>
        <w:rPr>
          <w:rFonts w:ascii="Times New Roman" w:eastAsia="Times New Roman" w:hAnsi="Times New Roman" w:cs="Times New Roman"/>
          <w:b/>
          <w:bCs/>
          <w:sz w:val="28"/>
          <w:szCs w:val="28"/>
          <w:lang w:eastAsia="ru-RU"/>
        </w:rPr>
      </w:pPr>
      <w:r w:rsidRPr="007D1D85">
        <w:rPr>
          <w:rFonts w:ascii="Times New Roman" w:eastAsia="Times New Roman" w:hAnsi="Times New Roman" w:cs="Times New Roman"/>
          <w:b/>
          <w:bCs/>
          <w:sz w:val="28"/>
          <w:szCs w:val="28"/>
          <w:lang w:eastAsia="ru-RU"/>
        </w:rPr>
        <w:t>Играем вместе с детьми: «машина времени» для родителей</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Понимая, что основу речевого развития дети получают в семье, Юлия Владимировна пригласила родителей в сад поиграть. Это работало как «машина времени»: взрослые получали шанс вернуться в детство, а дети видели маму и папу в непривычной роли и брали на себя ответственность за ход игры. Они применяли всю силу своего убеждения, чтобы научить взрослых следовать правилам. Для части семей эти часы общения стали уникальным опытом, ведь дома они почти не проводили время вместе.</w:t>
      </w:r>
    </w:p>
    <w:p w:rsidR="005B5DC6" w:rsidRPr="007D1D85" w:rsidRDefault="005B5DC6" w:rsidP="005B5DC6">
      <w:pPr>
        <w:shd w:val="clear" w:color="auto" w:fill="FFFFFF"/>
        <w:spacing w:after="100" w:afterAutospacing="1" w:line="240" w:lineRule="auto"/>
        <w:jc w:val="both"/>
        <w:outlineLvl w:val="2"/>
        <w:rPr>
          <w:rFonts w:ascii="Times New Roman" w:eastAsia="Times New Roman" w:hAnsi="Times New Roman" w:cs="Times New Roman"/>
          <w:b/>
          <w:bCs/>
          <w:sz w:val="28"/>
          <w:szCs w:val="28"/>
          <w:lang w:eastAsia="ru-RU"/>
        </w:rPr>
      </w:pPr>
      <w:r w:rsidRPr="007D1D85">
        <w:rPr>
          <w:rFonts w:ascii="Times New Roman" w:eastAsia="Times New Roman" w:hAnsi="Times New Roman" w:cs="Times New Roman"/>
          <w:b/>
          <w:bCs/>
          <w:sz w:val="28"/>
          <w:szCs w:val="28"/>
          <w:lang w:eastAsia="ru-RU"/>
        </w:rPr>
        <w:t xml:space="preserve">«Утренний </w:t>
      </w:r>
      <w:proofErr w:type="gramStart"/>
      <w:r w:rsidRPr="007D1D85">
        <w:rPr>
          <w:rFonts w:ascii="Times New Roman" w:eastAsia="Times New Roman" w:hAnsi="Times New Roman" w:cs="Times New Roman"/>
          <w:b/>
          <w:bCs/>
          <w:sz w:val="28"/>
          <w:szCs w:val="28"/>
          <w:lang w:eastAsia="ru-RU"/>
        </w:rPr>
        <w:t>круг</w:t>
      </w:r>
      <w:proofErr w:type="gramEnd"/>
      <w:r w:rsidRPr="007D1D85">
        <w:rPr>
          <w:rFonts w:ascii="Times New Roman" w:eastAsia="Times New Roman" w:hAnsi="Times New Roman" w:cs="Times New Roman"/>
          <w:b/>
          <w:bCs/>
          <w:sz w:val="28"/>
          <w:szCs w:val="28"/>
          <w:lang w:eastAsia="ru-RU"/>
        </w:rPr>
        <w:t>»: какие планы на день?</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«Утренний круг» применялся педагогом как один из способов организации свободного общения. Воспитатель с детьми садились в круг и обсуждали будущий день: чем дети планируют заниматься, во что играть, что бы хотелось успеть. Дети предлагают идеи, открыто выражают свое мнение. Они чувствовали, что могут выбирать, на них не давят. Воспитывалось чувство взаимоуважения, развивалось умение донести свою мысль до товарищей.</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Дошкольники рассказывали об играх, в которые они уже играли: что им понравилось, а что нет, почему. Помимо навыков анализа, формировался навык аргументированного отстаивания своей позиции.</w:t>
      </w:r>
    </w:p>
    <w:p w:rsidR="005B5DC6" w:rsidRPr="007D1D85" w:rsidRDefault="005B5DC6" w:rsidP="005B5DC6">
      <w:pPr>
        <w:shd w:val="clear" w:color="auto" w:fill="FFFFFF"/>
        <w:spacing w:after="100" w:afterAutospacing="1" w:line="240" w:lineRule="auto"/>
        <w:jc w:val="both"/>
        <w:outlineLvl w:val="2"/>
        <w:rPr>
          <w:rFonts w:ascii="Times New Roman" w:eastAsia="Times New Roman" w:hAnsi="Times New Roman" w:cs="Times New Roman"/>
          <w:b/>
          <w:bCs/>
          <w:sz w:val="28"/>
          <w:szCs w:val="28"/>
          <w:lang w:eastAsia="ru-RU"/>
        </w:rPr>
      </w:pPr>
      <w:r w:rsidRPr="007D1D85">
        <w:rPr>
          <w:rFonts w:ascii="Times New Roman" w:eastAsia="Times New Roman" w:hAnsi="Times New Roman" w:cs="Times New Roman"/>
          <w:b/>
          <w:bCs/>
          <w:sz w:val="28"/>
          <w:szCs w:val="28"/>
          <w:lang w:eastAsia="ru-RU"/>
        </w:rPr>
        <w:t>Каких результатов удалось добиться?</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Уже после нескольких месяцев регулярных занятий педагог отметила изменения, произошедшие с детьми в ее группе:</w:t>
      </w:r>
    </w:p>
    <w:p w:rsidR="005B5DC6" w:rsidRPr="007D1D85" w:rsidRDefault="005B5DC6" w:rsidP="007D1D85">
      <w:pPr>
        <w:pStyle w:val="a3"/>
        <w:spacing w:line="276" w:lineRule="auto"/>
        <w:rPr>
          <w:rFonts w:ascii="Times New Roman" w:hAnsi="Times New Roman" w:cs="Times New Roman"/>
          <w:sz w:val="28"/>
          <w:szCs w:val="28"/>
          <w:lang w:eastAsia="ru-RU"/>
        </w:rPr>
      </w:pPr>
      <w:r w:rsidRPr="007D1D85">
        <w:rPr>
          <w:rFonts w:ascii="MS Gothic" w:eastAsia="MS Gothic" w:hAnsi="MS Gothic" w:cs="MS Gothic" w:hint="eastAsia"/>
          <w:sz w:val="28"/>
          <w:szCs w:val="28"/>
          <w:lang w:eastAsia="ru-RU"/>
        </w:rPr>
        <w:t>✔</w:t>
      </w:r>
      <w:r w:rsidRPr="007D1D85">
        <w:rPr>
          <w:rFonts w:ascii="Times New Roman" w:hAnsi="Times New Roman" w:cs="Times New Roman"/>
          <w:sz w:val="28"/>
          <w:szCs w:val="28"/>
          <w:lang w:eastAsia="ru-RU"/>
        </w:rPr>
        <w:t>   Научились строить рассказ.</w:t>
      </w:r>
    </w:p>
    <w:p w:rsidR="005B5DC6" w:rsidRPr="007D1D85" w:rsidRDefault="005B5DC6" w:rsidP="007D1D85">
      <w:pPr>
        <w:pStyle w:val="a3"/>
        <w:spacing w:line="276" w:lineRule="auto"/>
        <w:rPr>
          <w:rFonts w:ascii="Times New Roman" w:hAnsi="Times New Roman" w:cs="Times New Roman"/>
          <w:i/>
          <w:sz w:val="28"/>
          <w:szCs w:val="28"/>
          <w:lang w:eastAsia="ru-RU"/>
        </w:rPr>
      </w:pPr>
      <w:r w:rsidRPr="007D1D85">
        <w:rPr>
          <w:rFonts w:ascii="Times New Roman" w:hAnsi="Times New Roman" w:cs="Times New Roman"/>
          <w:i/>
          <w:sz w:val="28"/>
          <w:szCs w:val="28"/>
          <w:lang w:eastAsia="ru-RU"/>
        </w:rPr>
        <w:t>Дети уверенно и с помощью развернутых предложений говорили о себе и придумывали истории за героев совместных игр. Могли даже сочинять сказки.</w:t>
      </w:r>
    </w:p>
    <w:p w:rsidR="005B5DC6" w:rsidRPr="007D1D85" w:rsidRDefault="005B5DC6" w:rsidP="007D1D85">
      <w:pPr>
        <w:pStyle w:val="a3"/>
        <w:spacing w:line="276" w:lineRule="auto"/>
        <w:rPr>
          <w:rFonts w:ascii="Times New Roman" w:hAnsi="Times New Roman" w:cs="Times New Roman"/>
          <w:sz w:val="28"/>
          <w:szCs w:val="28"/>
          <w:lang w:eastAsia="ru-RU"/>
        </w:rPr>
      </w:pPr>
      <w:r w:rsidRPr="007D1D85">
        <w:rPr>
          <w:rFonts w:ascii="MS Gothic" w:eastAsia="MS Gothic" w:hAnsi="MS Gothic" w:cs="MS Gothic" w:hint="eastAsia"/>
          <w:sz w:val="28"/>
          <w:szCs w:val="28"/>
          <w:lang w:eastAsia="ru-RU"/>
        </w:rPr>
        <w:lastRenderedPageBreak/>
        <w:t>✔</w:t>
      </w:r>
      <w:r w:rsidRPr="007D1D85">
        <w:rPr>
          <w:rFonts w:ascii="Times New Roman" w:hAnsi="Times New Roman" w:cs="Times New Roman"/>
          <w:sz w:val="28"/>
          <w:szCs w:val="28"/>
          <w:lang w:eastAsia="ru-RU"/>
        </w:rPr>
        <w:t>   Начали проявлять речевую инициативу.</w:t>
      </w:r>
    </w:p>
    <w:p w:rsidR="005B5DC6" w:rsidRPr="007D1D85" w:rsidRDefault="005B5DC6" w:rsidP="007D1D85">
      <w:pPr>
        <w:pStyle w:val="a3"/>
        <w:spacing w:line="276" w:lineRule="auto"/>
        <w:rPr>
          <w:rFonts w:ascii="Times New Roman" w:hAnsi="Times New Roman" w:cs="Times New Roman"/>
          <w:i/>
          <w:sz w:val="28"/>
          <w:szCs w:val="28"/>
          <w:lang w:eastAsia="ru-RU"/>
        </w:rPr>
      </w:pPr>
      <w:r w:rsidRPr="007D1D85">
        <w:rPr>
          <w:rFonts w:ascii="Times New Roman" w:hAnsi="Times New Roman" w:cs="Times New Roman"/>
          <w:i/>
          <w:sz w:val="28"/>
          <w:szCs w:val="28"/>
          <w:lang w:eastAsia="ru-RU"/>
        </w:rPr>
        <w:t>Они все меньше замыкались в себе и не видели проблем в том, чтобы вступить в диалог. Социально-коммуникативные навыки упрочнились.</w:t>
      </w:r>
    </w:p>
    <w:p w:rsidR="005B5DC6" w:rsidRPr="007D1D85" w:rsidRDefault="005B5DC6" w:rsidP="007D1D85">
      <w:pPr>
        <w:pStyle w:val="a3"/>
        <w:spacing w:line="276" w:lineRule="auto"/>
        <w:rPr>
          <w:rFonts w:ascii="Times New Roman" w:hAnsi="Times New Roman" w:cs="Times New Roman"/>
          <w:sz w:val="28"/>
          <w:szCs w:val="28"/>
          <w:lang w:eastAsia="ru-RU"/>
        </w:rPr>
      </w:pPr>
      <w:r w:rsidRPr="007D1D85">
        <w:rPr>
          <w:rFonts w:ascii="MS Gothic" w:eastAsia="MS Gothic" w:hAnsi="MS Gothic" w:cs="MS Gothic" w:hint="eastAsia"/>
          <w:i/>
          <w:sz w:val="28"/>
          <w:szCs w:val="28"/>
          <w:lang w:eastAsia="ru-RU"/>
        </w:rPr>
        <w:t>✔</w:t>
      </w:r>
      <w:r w:rsidRPr="007D1D85">
        <w:rPr>
          <w:rFonts w:ascii="Times New Roman" w:hAnsi="Times New Roman" w:cs="Times New Roman"/>
          <w:i/>
          <w:sz w:val="28"/>
          <w:szCs w:val="28"/>
          <w:lang w:eastAsia="ru-RU"/>
        </w:rPr>
        <w:t xml:space="preserve">   </w:t>
      </w:r>
      <w:r w:rsidRPr="007D1D85">
        <w:rPr>
          <w:rFonts w:ascii="Times New Roman" w:hAnsi="Times New Roman" w:cs="Times New Roman"/>
          <w:sz w:val="28"/>
          <w:szCs w:val="28"/>
          <w:lang w:eastAsia="ru-RU"/>
        </w:rPr>
        <w:t>Появилась самостоятельность и активность в игре.</w:t>
      </w:r>
    </w:p>
    <w:p w:rsidR="005B5DC6" w:rsidRPr="007D1D85" w:rsidRDefault="005B5DC6" w:rsidP="007D1D85">
      <w:pPr>
        <w:pStyle w:val="a3"/>
        <w:spacing w:line="276" w:lineRule="auto"/>
        <w:rPr>
          <w:rFonts w:ascii="Times New Roman" w:hAnsi="Times New Roman" w:cs="Times New Roman"/>
          <w:i/>
          <w:sz w:val="28"/>
          <w:szCs w:val="28"/>
          <w:lang w:eastAsia="ru-RU"/>
        </w:rPr>
      </w:pPr>
      <w:r w:rsidRPr="007D1D85">
        <w:rPr>
          <w:rFonts w:ascii="Times New Roman" w:hAnsi="Times New Roman" w:cs="Times New Roman"/>
          <w:i/>
          <w:sz w:val="28"/>
          <w:szCs w:val="28"/>
          <w:lang w:eastAsia="ru-RU"/>
        </w:rPr>
        <w:t>Дети перестали ждать, что придет воспитатель и развлечет их. Теперь они умели договариваться и придумывали игры самостоятельно.</w:t>
      </w:r>
    </w:p>
    <w:p w:rsidR="005B5DC6" w:rsidRPr="007D1D85" w:rsidRDefault="005B5DC6" w:rsidP="007D1D85">
      <w:pPr>
        <w:pStyle w:val="a3"/>
        <w:spacing w:line="276" w:lineRule="auto"/>
        <w:rPr>
          <w:rFonts w:ascii="Times New Roman" w:hAnsi="Times New Roman" w:cs="Times New Roman"/>
          <w:i/>
          <w:sz w:val="28"/>
          <w:szCs w:val="28"/>
          <w:lang w:eastAsia="ru-RU"/>
        </w:rPr>
      </w:pPr>
      <w:r w:rsidRPr="007D1D85">
        <w:rPr>
          <w:rFonts w:ascii="MS Gothic" w:eastAsia="MS Gothic" w:hAnsi="MS Gothic" w:cs="MS Gothic" w:hint="eastAsia"/>
          <w:i/>
          <w:sz w:val="28"/>
          <w:szCs w:val="28"/>
          <w:lang w:eastAsia="ru-RU"/>
        </w:rPr>
        <w:t>✔</w:t>
      </w:r>
      <w:r w:rsidRPr="007D1D85">
        <w:rPr>
          <w:rFonts w:ascii="Times New Roman" w:hAnsi="Times New Roman" w:cs="Times New Roman"/>
          <w:i/>
          <w:sz w:val="28"/>
          <w:szCs w:val="28"/>
          <w:lang w:eastAsia="ru-RU"/>
        </w:rPr>
        <w:t xml:space="preserve">   </w:t>
      </w:r>
      <w:r w:rsidRPr="007D1D85">
        <w:rPr>
          <w:rFonts w:ascii="Times New Roman" w:hAnsi="Times New Roman" w:cs="Times New Roman"/>
          <w:sz w:val="28"/>
          <w:szCs w:val="28"/>
          <w:lang w:eastAsia="ru-RU"/>
        </w:rPr>
        <w:t>Улучшились детско-родительские отношения.</w:t>
      </w:r>
    </w:p>
    <w:p w:rsidR="005B5DC6" w:rsidRPr="007D1D85" w:rsidRDefault="005B5DC6" w:rsidP="007D1D85">
      <w:pPr>
        <w:pStyle w:val="a3"/>
        <w:spacing w:line="276" w:lineRule="auto"/>
        <w:rPr>
          <w:rFonts w:ascii="Times New Roman" w:hAnsi="Times New Roman" w:cs="Times New Roman"/>
          <w:i/>
          <w:sz w:val="28"/>
          <w:szCs w:val="28"/>
          <w:lang w:eastAsia="ru-RU"/>
        </w:rPr>
      </w:pPr>
      <w:r w:rsidRPr="007D1D85">
        <w:rPr>
          <w:rFonts w:ascii="Times New Roman" w:hAnsi="Times New Roman" w:cs="Times New Roman"/>
          <w:i/>
          <w:sz w:val="28"/>
          <w:szCs w:val="28"/>
          <w:lang w:eastAsia="ru-RU"/>
        </w:rPr>
        <w:t>Родители начали присылать воспитателю фотографии и рассказы о том, как они проводят вечера с детьми: играют во врачей, парикмахерскую, космический корабль.</w:t>
      </w:r>
    </w:p>
    <w:p w:rsidR="005B5DC6" w:rsidRPr="007D1D85" w:rsidRDefault="005B5DC6" w:rsidP="007D1D85">
      <w:pPr>
        <w:pStyle w:val="a3"/>
        <w:spacing w:line="276" w:lineRule="auto"/>
        <w:rPr>
          <w:rFonts w:ascii="Times New Roman" w:hAnsi="Times New Roman" w:cs="Times New Roman"/>
          <w:i/>
          <w:sz w:val="28"/>
          <w:szCs w:val="28"/>
          <w:lang w:eastAsia="ru-RU"/>
        </w:rPr>
      </w:pPr>
      <w:r w:rsidRPr="007D1D85">
        <w:rPr>
          <w:rFonts w:ascii="MS Gothic" w:eastAsia="MS Gothic" w:hAnsi="MS Gothic" w:cs="MS Gothic" w:hint="eastAsia"/>
          <w:i/>
          <w:sz w:val="28"/>
          <w:szCs w:val="28"/>
          <w:lang w:eastAsia="ru-RU"/>
        </w:rPr>
        <w:t>✔</w:t>
      </w:r>
      <w:r w:rsidRPr="007D1D85">
        <w:rPr>
          <w:rFonts w:ascii="Times New Roman" w:hAnsi="Times New Roman" w:cs="Times New Roman"/>
          <w:i/>
          <w:sz w:val="28"/>
          <w:szCs w:val="28"/>
          <w:lang w:eastAsia="ru-RU"/>
        </w:rPr>
        <w:t xml:space="preserve">   </w:t>
      </w:r>
      <w:r w:rsidRPr="007D1D85">
        <w:rPr>
          <w:rFonts w:ascii="Times New Roman" w:hAnsi="Times New Roman" w:cs="Times New Roman"/>
          <w:sz w:val="28"/>
          <w:szCs w:val="28"/>
          <w:lang w:eastAsia="ru-RU"/>
        </w:rPr>
        <w:t>Расширился и активизировался словарный запас.</w:t>
      </w:r>
    </w:p>
    <w:p w:rsidR="005B5DC6" w:rsidRPr="007D1D85" w:rsidRDefault="005B5DC6" w:rsidP="007D1D85">
      <w:pPr>
        <w:pStyle w:val="a3"/>
        <w:spacing w:line="276" w:lineRule="auto"/>
        <w:rPr>
          <w:rFonts w:ascii="Times New Roman" w:hAnsi="Times New Roman" w:cs="Times New Roman"/>
          <w:i/>
          <w:sz w:val="28"/>
          <w:szCs w:val="28"/>
          <w:lang w:eastAsia="ru-RU"/>
        </w:rPr>
      </w:pPr>
      <w:r w:rsidRPr="007D1D85">
        <w:rPr>
          <w:rFonts w:ascii="Times New Roman" w:hAnsi="Times New Roman" w:cs="Times New Roman"/>
          <w:i/>
          <w:sz w:val="28"/>
          <w:szCs w:val="28"/>
          <w:lang w:eastAsia="ru-RU"/>
        </w:rPr>
        <w:t>У детей появилась потребность в успехе коммуникации с товарищами по группе и взрослыми, поэтому они использовали все знакомые слова и выражения, чтобы доносить свои мысли, узнавали и применяли новые.</w:t>
      </w:r>
    </w:p>
    <w:p w:rsidR="005B5DC6" w:rsidRPr="007D1D85" w:rsidRDefault="005B5DC6" w:rsidP="007D1D85">
      <w:pPr>
        <w:pStyle w:val="a3"/>
        <w:spacing w:line="276" w:lineRule="auto"/>
        <w:rPr>
          <w:rFonts w:ascii="Times New Roman" w:hAnsi="Times New Roman" w:cs="Times New Roman"/>
          <w:sz w:val="28"/>
          <w:szCs w:val="28"/>
          <w:lang w:eastAsia="ru-RU"/>
        </w:rPr>
      </w:pPr>
      <w:r w:rsidRPr="007D1D85">
        <w:rPr>
          <w:rFonts w:ascii="MS Gothic" w:eastAsia="MS Gothic" w:hAnsi="MS Gothic" w:cs="MS Gothic" w:hint="eastAsia"/>
          <w:i/>
          <w:sz w:val="28"/>
          <w:szCs w:val="28"/>
          <w:lang w:eastAsia="ru-RU"/>
        </w:rPr>
        <w:t>✔</w:t>
      </w:r>
      <w:r w:rsidRPr="007D1D85">
        <w:rPr>
          <w:rFonts w:ascii="Times New Roman" w:hAnsi="Times New Roman" w:cs="Times New Roman"/>
          <w:i/>
          <w:sz w:val="28"/>
          <w:szCs w:val="28"/>
          <w:lang w:eastAsia="ru-RU"/>
        </w:rPr>
        <w:t xml:space="preserve">   </w:t>
      </w:r>
      <w:r w:rsidRPr="007D1D85">
        <w:rPr>
          <w:rFonts w:ascii="Times New Roman" w:hAnsi="Times New Roman" w:cs="Times New Roman"/>
          <w:sz w:val="28"/>
          <w:szCs w:val="28"/>
          <w:lang w:eastAsia="ru-RU"/>
        </w:rPr>
        <w:t>Формировался грамматический строй речи.</w:t>
      </w:r>
      <w:bookmarkStart w:id="0" w:name="_GoBack"/>
      <w:bookmarkEnd w:id="0"/>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i/>
          <w:sz w:val="28"/>
          <w:szCs w:val="28"/>
          <w:lang w:eastAsia="ru-RU"/>
        </w:rPr>
      </w:pPr>
      <w:r w:rsidRPr="007D1D85">
        <w:rPr>
          <w:rFonts w:ascii="Times New Roman" w:eastAsia="Times New Roman" w:hAnsi="Times New Roman" w:cs="Times New Roman"/>
          <w:i/>
          <w:sz w:val="28"/>
          <w:szCs w:val="28"/>
          <w:lang w:eastAsia="ru-RU"/>
        </w:rPr>
        <w:t>Ребята больше общались, поэтому слышали правильное употребление слов, построение фраз, делали меньше ошибок в собственной речи.</w:t>
      </w:r>
    </w:p>
    <w:p w:rsidR="005B5DC6" w:rsidRPr="007D1D85" w:rsidRDefault="005B5DC6" w:rsidP="005B5DC6">
      <w:pPr>
        <w:shd w:val="clear" w:color="auto" w:fill="FFFFFF"/>
        <w:spacing w:after="100" w:afterAutospacing="1" w:line="240" w:lineRule="auto"/>
        <w:jc w:val="both"/>
        <w:outlineLvl w:val="2"/>
        <w:rPr>
          <w:rFonts w:ascii="Times New Roman" w:eastAsia="Times New Roman" w:hAnsi="Times New Roman" w:cs="Times New Roman"/>
          <w:b/>
          <w:bCs/>
          <w:sz w:val="28"/>
          <w:szCs w:val="28"/>
          <w:lang w:eastAsia="ru-RU"/>
        </w:rPr>
      </w:pPr>
      <w:r w:rsidRPr="007D1D85">
        <w:rPr>
          <w:rFonts w:ascii="Times New Roman" w:eastAsia="Times New Roman" w:hAnsi="Times New Roman" w:cs="Times New Roman"/>
          <w:b/>
          <w:bCs/>
          <w:sz w:val="28"/>
          <w:szCs w:val="28"/>
          <w:lang w:eastAsia="ru-RU"/>
        </w:rPr>
        <w:t>Какие игрушки для развития речи можно порекомендовать воспитателю?</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На основании опыта Юлии Виноградовой, мы можем сделать вывод, что свободная игра – лучший выбор для воспитателя, занимающегося развитием речи. Но если использовать игрушки, то только те, которые развивали бы их фантазию. При этом сами игрушки могут быть самыми простыми. Вот только некоторые примеры:</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o   </w:t>
      </w:r>
      <w:r w:rsidRPr="007D1D85">
        <w:rPr>
          <w:rFonts w:ascii="Times New Roman" w:eastAsia="Times New Roman" w:hAnsi="Times New Roman" w:cs="Times New Roman"/>
          <w:b/>
          <w:bCs/>
          <w:sz w:val="28"/>
          <w:szCs w:val="28"/>
          <w:lang w:eastAsia="ru-RU"/>
        </w:rPr>
        <w:t>Мяч</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С обыкновенным </w:t>
      </w:r>
      <w:hyperlink r:id="rId5" w:tgtFrame="_blank" w:history="1">
        <w:r w:rsidRPr="007D1D85">
          <w:rPr>
            <w:rFonts w:ascii="Times New Roman" w:eastAsia="Times New Roman" w:hAnsi="Times New Roman" w:cs="Times New Roman"/>
            <w:sz w:val="28"/>
            <w:szCs w:val="28"/>
            <w:lang w:eastAsia="ru-RU"/>
          </w:rPr>
          <w:t>мячом</w:t>
        </w:r>
      </w:hyperlink>
      <w:r w:rsidRPr="007D1D85">
        <w:rPr>
          <w:rFonts w:ascii="Times New Roman" w:eastAsia="Times New Roman" w:hAnsi="Times New Roman" w:cs="Times New Roman"/>
          <w:sz w:val="28"/>
          <w:szCs w:val="28"/>
          <w:lang w:eastAsia="ru-RU"/>
        </w:rPr>
        <w:t> можно придумать много игр на развитие словарного запаса. Например, ребенок или воспитатель бросают мяч и называют слово. Поймавший мяч должен назвать его противоположность. Например, «свет – тьма», «кислое – сладкое» и т.д. Правила вариативны: можно кидать мяч и говорить первый слог. Тогда поймавший мяч предполагает, что это за слово, или</w:t>
      </w:r>
      <w:r w:rsidR="007D1D85">
        <w:rPr>
          <w:rFonts w:ascii="Times New Roman" w:eastAsia="Times New Roman" w:hAnsi="Times New Roman" w:cs="Times New Roman"/>
          <w:sz w:val="28"/>
          <w:szCs w:val="28"/>
          <w:lang w:eastAsia="ru-RU"/>
        </w:rPr>
        <w:t xml:space="preserve"> </w:t>
      </w:r>
      <w:r w:rsidRPr="007D1D85">
        <w:rPr>
          <w:rFonts w:ascii="Times New Roman" w:eastAsia="Times New Roman" w:hAnsi="Times New Roman" w:cs="Times New Roman"/>
          <w:sz w:val="28"/>
          <w:szCs w:val="28"/>
          <w:lang w:eastAsia="ru-RU"/>
        </w:rPr>
        <w:t>придумывает</w:t>
      </w:r>
      <w:r w:rsidR="007D1D85">
        <w:rPr>
          <w:rFonts w:ascii="Times New Roman" w:eastAsia="Times New Roman" w:hAnsi="Times New Roman" w:cs="Times New Roman"/>
          <w:sz w:val="28"/>
          <w:szCs w:val="28"/>
          <w:lang w:eastAsia="ru-RU"/>
        </w:rPr>
        <w:t xml:space="preserve"> </w:t>
      </w:r>
      <w:r w:rsidRPr="007D1D85">
        <w:rPr>
          <w:rFonts w:ascii="Times New Roman" w:eastAsia="Times New Roman" w:hAnsi="Times New Roman" w:cs="Times New Roman"/>
          <w:sz w:val="28"/>
          <w:szCs w:val="28"/>
          <w:lang w:eastAsia="ru-RU"/>
        </w:rPr>
        <w:t>свой</w:t>
      </w:r>
      <w:r w:rsidR="007D1D85">
        <w:rPr>
          <w:rFonts w:ascii="Times New Roman" w:eastAsia="Times New Roman" w:hAnsi="Times New Roman" w:cs="Times New Roman"/>
          <w:sz w:val="28"/>
          <w:szCs w:val="28"/>
          <w:lang w:eastAsia="ru-RU"/>
        </w:rPr>
        <w:t xml:space="preserve"> </w:t>
      </w:r>
      <w:r w:rsidRPr="007D1D85">
        <w:rPr>
          <w:rFonts w:ascii="Times New Roman" w:eastAsia="Times New Roman" w:hAnsi="Times New Roman" w:cs="Times New Roman"/>
          <w:sz w:val="28"/>
          <w:szCs w:val="28"/>
          <w:lang w:eastAsia="ru-RU"/>
        </w:rPr>
        <w:t>вариант.</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o   </w:t>
      </w:r>
      <w:proofErr w:type="spellStart"/>
      <w:r w:rsidRPr="007D1D85">
        <w:rPr>
          <w:rFonts w:ascii="Times New Roman" w:eastAsia="Times New Roman" w:hAnsi="Times New Roman" w:cs="Times New Roman"/>
          <w:b/>
          <w:bCs/>
          <w:sz w:val="28"/>
          <w:szCs w:val="28"/>
          <w:lang w:eastAsia="ru-RU"/>
        </w:rPr>
        <w:fldChar w:fldCharType="begin"/>
      </w:r>
      <w:r w:rsidRPr="007D1D85">
        <w:rPr>
          <w:rFonts w:ascii="Times New Roman" w:eastAsia="Times New Roman" w:hAnsi="Times New Roman" w:cs="Times New Roman"/>
          <w:b/>
          <w:bCs/>
          <w:sz w:val="28"/>
          <w:szCs w:val="28"/>
          <w:lang w:eastAsia="ru-RU"/>
        </w:rPr>
        <w:instrText xml:space="preserve"> HYPERLINK "https://xn--d1au.online/articles/3-5/kak-bizibordy-pomogayut-detyam-poznavat-okruzhayushchiy-mir/" \t "_blank" </w:instrText>
      </w:r>
      <w:r w:rsidRPr="007D1D85">
        <w:rPr>
          <w:rFonts w:ascii="Times New Roman" w:eastAsia="Times New Roman" w:hAnsi="Times New Roman" w:cs="Times New Roman"/>
          <w:b/>
          <w:bCs/>
          <w:sz w:val="28"/>
          <w:szCs w:val="28"/>
          <w:lang w:eastAsia="ru-RU"/>
        </w:rPr>
        <w:fldChar w:fldCharType="separate"/>
      </w:r>
      <w:r w:rsidRPr="007D1D85">
        <w:rPr>
          <w:rFonts w:ascii="Times New Roman" w:eastAsia="Times New Roman" w:hAnsi="Times New Roman" w:cs="Times New Roman"/>
          <w:b/>
          <w:bCs/>
          <w:sz w:val="28"/>
          <w:szCs w:val="28"/>
          <w:lang w:eastAsia="ru-RU"/>
        </w:rPr>
        <w:t>Бизиборды</w:t>
      </w:r>
      <w:proofErr w:type="spellEnd"/>
      <w:r w:rsidRPr="007D1D85">
        <w:rPr>
          <w:rFonts w:ascii="Times New Roman" w:eastAsia="Times New Roman" w:hAnsi="Times New Roman" w:cs="Times New Roman"/>
          <w:b/>
          <w:bCs/>
          <w:sz w:val="28"/>
          <w:szCs w:val="28"/>
          <w:lang w:eastAsia="ru-RU"/>
        </w:rPr>
        <w:fldChar w:fldCharType="end"/>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spellStart"/>
      <w:r w:rsidRPr="007D1D85">
        <w:rPr>
          <w:rFonts w:ascii="Times New Roman" w:eastAsia="Times New Roman" w:hAnsi="Times New Roman" w:cs="Times New Roman"/>
          <w:sz w:val="28"/>
          <w:szCs w:val="28"/>
          <w:lang w:eastAsia="ru-RU"/>
        </w:rPr>
        <w:t>Бизиборды</w:t>
      </w:r>
      <w:proofErr w:type="spellEnd"/>
      <w:r w:rsidRPr="007D1D85">
        <w:rPr>
          <w:rFonts w:ascii="Times New Roman" w:eastAsia="Times New Roman" w:hAnsi="Times New Roman" w:cs="Times New Roman"/>
          <w:sz w:val="28"/>
          <w:szCs w:val="28"/>
          <w:lang w:eastAsia="ru-RU"/>
        </w:rPr>
        <w:t xml:space="preserve"> работают по принципу игровой среды, описанной в кейсе. Они состоят из предметов, изначально не предназначенных для игры. Дети учатся искать применение его составляющим. Это способствует их творческому развитию. Кроме того, </w:t>
      </w:r>
      <w:proofErr w:type="spellStart"/>
      <w:r w:rsidRPr="007D1D85">
        <w:rPr>
          <w:rFonts w:ascii="Times New Roman" w:eastAsia="Times New Roman" w:hAnsi="Times New Roman" w:cs="Times New Roman"/>
          <w:sz w:val="28"/>
          <w:szCs w:val="28"/>
          <w:lang w:eastAsia="ru-RU"/>
        </w:rPr>
        <w:fldChar w:fldCharType="begin"/>
      </w:r>
      <w:r w:rsidRPr="007D1D85">
        <w:rPr>
          <w:rFonts w:ascii="Times New Roman" w:eastAsia="Times New Roman" w:hAnsi="Times New Roman" w:cs="Times New Roman"/>
          <w:sz w:val="28"/>
          <w:szCs w:val="28"/>
          <w:lang w:eastAsia="ru-RU"/>
        </w:rPr>
        <w:instrText xml:space="preserve"> HYPERLINK "https://xn--d1au.online/articles/do-pokupki/bizibordik-ru/" \t "_blank" </w:instrText>
      </w:r>
      <w:r w:rsidRPr="007D1D85">
        <w:rPr>
          <w:rFonts w:ascii="Times New Roman" w:eastAsia="Times New Roman" w:hAnsi="Times New Roman" w:cs="Times New Roman"/>
          <w:sz w:val="28"/>
          <w:szCs w:val="28"/>
          <w:lang w:eastAsia="ru-RU"/>
        </w:rPr>
        <w:fldChar w:fldCharType="separate"/>
      </w:r>
      <w:r w:rsidRPr="007D1D85">
        <w:rPr>
          <w:rFonts w:ascii="Times New Roman" w:eastAsia="Times New Roman" w:hAnsi="Times New Roman" w:cs="Times New Roman"/>
          <w:sz w:val="28"/>
          <w:szCs w:val="28"/>
          <w:lang w:eastAsia="ru-RU"/>
        </w:rPr>
        <w:t>бизиборды</w:t>
      </w:r>
      <w:proofErr w:type="spellEnd"/>
      <w:r w:rsidRPr="007D1D85">
        <w:rPr>
          <w:rFonts w:ascii="Times New Roman" w:eastAsia="Times New Roman" w:hAnsi="Times New Roman" w:cs="Times New Roman"/>
          <w:sz w:val="28"/>
          <w:szCs w:val="28"/>
          <w:lang w:eastAsia="ru-RU"/>
        </w:rPr>
        <w:fldChar w:fldCharType="end"/>
      </w:r>
      <w:r w:rsidRPr="007D1D85">
        <w:rPr>
          <w:rFonts w:ascii="Times New Roman" w:eastAsia="Times New Roman" w:hAnsi="Times New Roman" w:cs="Times New Roman"/>
          <w:sz w:val="28"/>
          <w:szCs w:val="28"/>
          <w:lang w:eastAsia="ru-RU"/>
        </w:rPr>
        <w:t> развивают мелкую моторику, а речь и мелкая моторика находятся в прямой зависимости друг от друга.</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lastRenderedPageBreak/>
        <w:t>o   </w:t>
      </w:r>
      <w:r w:rsidRPr="007D1D85">
        <w:rPr>
          <w:rFonts w:ascii="Times New Roman" w:eastAsia="Times New Roman" w:hAnsi="Times New Roman" w:cs="Times New Roman"/>
          <w:b/>
          <w:bCs/>
          <w:sz w:val="28"/>
          <w:szCs w:val="28"/>
          <w:lang w:eastAsia="ru-RU"/>
        </w:rPr>
        <w:t>Конструкторы</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Эти игрушки активизируют речевые центры головного мозга. Детали </w:t>
      </w:r>
      <w:hyperlink r:id="rId6" w:tgtFrame="_blank" w:history="1">
        <w:r w:rsidRPr="007D1D85">
          <w:rPr>
            <w:rFonts w:ascii="Times New Roman" w:eastAsia="Times New Roman" w:hAnsi="Times New Roman" w:cs="Times New Roman"/>
            <w:sz w:val="28"/>
            <w:szCs w:val="28"/>
            <w:lang w:eastAsia="ru-RU"/>
          </w:rPr>
          <w:t>конструктора</w:t>
        </w:r>
      </w:hyperlink>
      <w:r w:rsidRPr="007D1D85">
        <w:rPr>
          <w:rFonts w:ascii="Times New Roman" w:eastAsia="Times New Roman" w:hAnsi="Times New Roman" w:cs="Times New Roman"/>
          <w:sz w:val="28"/>
          <w:szCs w:val="28"/>
          <w:lang w:eastAsia="ru-RU"/>
        </w:rPr>
        <w:t> можно сортировать и собирать каждый раз заново, в зависимости от воображения. Ребенок может рассказывать в процессе, что и зачем он делает, удовлетворяя любопытство взрослых.</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o   </w:t>
      </w:r>
      <w:r w:rsidRPr="007D1D85">
        <w:rPr>
          <w:rFonts w:ascii="Times New Roman" w:eastAsia="Times New Roman" w:hAnsi="Times New Roman" w:cs="Times New Roman"/>
          <w:b/>
          <w:bCs/>
          <w:sz w:val="28"/>
          <w:szCs w:val="28"/>
          <w:lang w:eastAsia="ru-RU"/>
        </w:rPr>
        <w:t>Игрушки на руку или пальчиковый театр</w:t>
      </w:r>
    </w:p>
    <w:p w:rsidR="005B5DC6" w:rsidRPr="007D1D85" w:rsidRDefault="005B5DC6" w:rsidP="005B5DC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D1D85">
        <w:rPr>
          <w:rFonts w:ascii="Times New Roman" w:eastAsia="Times New Roman" w:hAnsi="Times New Roman" w:cs="Times New Roman"/>
          <w:sz w:val="28"/>
          <w:szCs w:val="28"/>
          <w:lang w:eastAsia="ru-RU"/>
        </w:rPr>
        <w:t>Игрушки на руку – любимые «друзья» логопедов. Дети придумывают диалоги за героев, рассказывают сказки, показывают </w:t>
      </w:r>
      <w:hyperlink r:id="rId7" w:tgtFrame="_blank" w:history="1">
        <w:r w:rsidRPr="007D1D85">
          <w:rPr>
            <w:rFonts w:ascii="Times New Roman" w:eastAsia="Times New Roman" w:hAnsi="Times New Roman" w:cs="Times New Roman"/>
            <w:sz w:val="28"/>
            <w:szCs w:val="28"/>
            <w:lang w:eastAsia="ru-RU"/>
          </w:rPr>
          <w:t>театральные представления</w:t>
        </w:r>
      </w:hyperlink>
      <w:r w:rsidRPr="007D1D85">
        <w:rPr>
          <w:rFonts w:ascii="Times New Roman" w:eastAsia="Times New Roman" w:hAnsi="Times New Roman" w:cs="Times New Roman"/>
          <w:sz w:val="28"/>
          <w:szCs w:val="28"/>
          <w:lang w:eastAsia="ru-RU"/>
        </w:rPr>
        <w:t>. Иногда они могут просто поделиться секретами с «живой» игрушкой.</w:t>
      </w:r>
    </w:p>
    <w:p w:rsidR="00B44E7B" w:rsidRPr="007D1D85" w:rsidRDefault="00B44E7B" w:rsidP="005B5DC6">
      <w:pPr>
        <w:jc w:val="both"/>
        <w:rPr>
          <w:rFonts w:ascii="Times New Roman" w:hAnsi="Times New Roman" w:cs="Times New Roman"/>
          <w:sz w:val="28"/>
          <w:szCs w:val="28"/>
        </w:rPr>
      </w:pPr>
    </w:p>
    <w:sectPr w:rsidR="00B44E7B" w:rsidRPr="007D1D85" w:rsidSect="007D1D85">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83"/>
    <w:rsid w:val="005B5DC6"/>
    <w:rsid w:val="006A7883"/>
    <w:rsid w:val="007D1D85"/>
    <w:rsid w:val="00B4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D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6043">
      <w:bodyDiv w:val="1"/>
      <w:marLeft w:val="0"/>
      <w:marRight w:val="0"/>
      <w:marTop w:val="0"/>
      <w:marBottom w:val="0"/>
      <w:divBdr>
        <w:top w:val="none" w:sz="0" w:space="0" w:color="auto"/>
        <w:left w:val="none" w:sz="0" w:space="0" w:color="auto"/>
        <w:bottom w:val="none" w:sz="0" w:space="0" w:color="auto"/>
        <w:right w:val="none" w:sz="0" w:space="0" w:color="auto"/>
      </w:divBdr>
    </w:div>
    <w:div w:id="864827612">
      <w:bodyDiv w:val="1"/>
      <w:marLeft w:val="0"/>
      <w:marRight w:val="0"/>
      <w:marTop w:val="0"/>
      <w:marBottom w:val="0"/>
      <w:divBdr>
        <w:top w:val="none" w:sz="0" w:space="0" w:color="auto"/>
        <w:left w:val="none" w:sz="0" w:space="0" w:color="auto"/>
        <w:bottom w:val="none" w:sz="0" w:space="0" w:color="auto"/>
        <w:right w:val="none" w:sz="0" w:space="0" w:color="auto"/>
      </w:divBdr>
      <w:divsChild>
        <w:div w:id="68892837">
          <w:marLeft w:val="150"/>
          <w:marRight w:val="150"/>
          <w:marTop w:val="150"/>
          <w:marBottom w:val="150"/>
          <w:divBdr>
            <w:top w:val="single" w:sz="6" w:space="8" w:color="FEDB05"/>
            <w:left w:val="single" w:sz="36" w:space="8" w:color="FEDB05"/>
            <w:bottom w:val="single" w:sz="6" w:space="8" w:color="FEDB05"/>
            <w:right w:val="single" w:sz="6" w:space="8" w:color="FEDB0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d1au.online/articles/3-5/lyubite-li-vy-domashniy-tea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n--d1au.online/articles/do-pokupki/ooo-desyatoe-korolevstvo/" TargetMode="External"/><Relationship Id="rId5" Type="http://schemas.openxmlformats.org/officeDocument/2006/relationships/hyperlink" Target="https://xn--d1au.online/articles/do-pokupki/sooo-pp-pole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shenya.2000@outlook.com</dc:creator>
  <cp:keywords/>
  <dc:description/>
  <cp:lastModifiedBy>shenya.2000@outlook.com</cp:lastModifiedBy>
  <cp:revision>5</cp:revision>
  <dcterms:created xsi:type="dcterms:W3CDTF">2021-11-17T06:12:00Z</dcterms:created>
  <dcterms:modified xsi:type="dcterms:W3CDTF">2021-11-17T09:40:00Z</dcterms:modified>
</cp:coreProperties>
</file>