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6" w:rsidRPr="003A5420" w:rsidRDefault="00D5614A" w:rsidP="003A5420">
      <w:pPr>
        <w:tabs>
          <w:tab w:val="left" w:pos="1008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Развитие зрительно-моторной координации у детей 6-7 лет.</w:t>
      </w:r>
    </w:p>
    <w:p w:rsidR="00374676" w:rsidRPr="003A5420" w:rsidRDefault="00374676" w:rsidP="003A5420">
      <w:pPr>
        <w:tabs>
          <w:tab w:val="left" w:pos="1008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A0E5D" w:rsidRPr="003A5420" w:rsidRDefault="00CA0E5D" w:rsidP="003A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Одним из основных компонентов зрительного восприятия, без которого невозможно нормальное развитие ребенка в процессе различных видов деятельности (познавательной, практической, игровой, учебной), является зрительно – моторная координация.</w:t>
      </w:r>
    </w:p>
    <w:p w:rsidR="00366556" w:rsidRPr="003A5420" w:rsidRDefault="00366556" w:rsidP="003A5420">
      <w:pPr>
        <w:tabs>
          <w:tab w:val="left" w:pos="10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В.А. Сухомлинский писал, что истоки способностей и дарования детей</w:t>
      </w:r>
      <w:r w:rsidR="003A5420">
        <w:rPr>
          <w:rFonts w:ascii="Times New Roman" w:hAnsi="Times New Roman" w:cs="Times New Roman"/>
          <w:i/>
          <w:sz w:val="28"/>
          <w:szCs w:val="28"/>
        </w:rPr>
        <w:t xml:space="preserve"> «ум ребенка находится на кончиках его</w:t>
      </w:r>
      <w:r w:rsidRPr="003A5420">
        <w:rPr>
          <w:rFonts w:ascii="Times New Roman" w:hAnsi="Times New Roman" w:cs="Times New Roman"/>
          <w:i/>
          <w:sz w:val="28"/>
          <w:szCs w:val="28"/>
        </w:rPr>
        <w:t xml:space="preserve"> пальцев</w:t>
      </w:r>
      <w:r w:rsidR="00AC2D86" w:rsidRPr="003A5420">
        <w:rPr>
          <w:rFonts w:ascii="Times New Roman" w:hAnsi="Times New Roman" w:cs="Times New Roman"/>
          <w:sz w:val="28"/>
          <w:szCs w:val="28"/>
        </w:rPr>
        <w:t>»</w:t>
      </w:r>
      <w:r w:rsidRPr="003A5420">
        <w:rPr>
          <w:rFonts w:ascii="Times New Roman" w:hAnsi="Times New Roman" w:cs="Times New Roman"/>
          <w:sz w:val="28"/>
          <w:szCs w:val="28"/>
        </w:rPr>
        <w:t>, образно говоря,</w:t>
      </w:r>
      <w:r w:rsidR="00840EB3" w:rsidRPr="003A5420">
        <w:rPr>
          <w:rFonts w:ascii="Times New Roman" w:hAnsi="Times New Roman" w:cs="Times New Roman"/>
          <w:sz w:val="28"/>
          <w:szCs w:val="28"/>
        </w:rPr>
        <w:t xml:space="preserve"> там проходят</w:t>
      </w:r>
      <w:r w:rsidRPr="003A5420">
        <w:rPr>
          <w:rFonts w:ascii="Times New Roman" w:hAnsi="Times New Roman" w:cs="Times New Roman"/>
          <w:sz w:val="28"/>
          <w:szCs w:val="28"/>
        </w:rPr>
        <w:t xml:space="preserve"> тончайшие ручейки, которые питают источник творческой мысли. </w:t>
      </w:r>
      <w:r w:rsidR="003A5420">
        <w:rPr>
          <w:rFonts w:ascii="Times New Roman" w:hAnsi="Times New Roman" w:cs="Times New Roman"/>
          <w:sz w:val="28"/>
          <w:szCs w:val="28"/>
        </w:rPr>
        <w:t xml:space="preserve">А Аристотель говорил: </w:t>
      </w:r>
      <w:r w:rsidR="003A5420" w:rsidRPr="003A5420">
        <w:rPr>
          <w:rFonts w:ascii="Times New Roman" w:hAnsi="Times New Roman" w:cs="Times New Roman"/>
          <w:i/>
          <w:sz w:val="28"/>
          <w:szCs w:val="28"/>
        </w:rPr>
        <w:t>«</w:t>
      </w:r>
      <w:r w:rsidR="003A5420">
        <w:rPr>
          <w:rFonts w:ascii="Times New Roman" w:hAnsi="Times New Roman" w:cs="Times New Roman"/>
          <w:i/>
          <w:sz w:val="28"/>
          <w:szCs w:val="28"/>
        </w:rPr>
        <w:t>Рука-это инструмент всех и</w:t>
      </w:r>
      <w:r w:rsidR="003A5420" w:rsidRPr="003A5420">
        <w:rPr>
          <w:rFonts w:ascii="Times New Roman" w:hAnsi="Times New Roman" w:cs="Times New Roman"/>
          <w:i/>
          <w:sz w:val="28"/>
          <w:szCs w:val="28"/>
        </w:rPr>
        <w:t>нструментов».</w:t>
      </w:r>
      <w:r w:rsidR="003A54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420">
        <w:rPr>
          <w:rFonts w:ascii="Times New Roman" w:hAnsi="Times New Roman" w:cs="Times New Roman"/>
          <w:sz w:val="28"/>
          <w:szCs w:val="28"/>
        </w:rPr>
        <w:t>Чем больше уверенности и изобретательности в движениях детской руки, тем тоньше взаимодействие руки с орудием труда (ручкой, карандашом…), тем сложнее движения необходимые для этого взаимодействия, тем ярче творческая стихия детского разума; чем больше мастерства в детской руке, тем ребёнок умнее</w:t>
      </w:r>
      <w:r w:rsidR="00AC2D86" w:rsidRPr="003A5420">
        <w:rPr>
          <w:rFonts w:ascii="Times New Roman" w:hAnsi="Times New Roman" w:cs="Times New Roman"/>
          <w:sz w:val="28"/>
          <w:szCs w:val="28"/>
        </w:rPr>
        <w:t>.</w:t>
      </w:r>
    </w:p>
    <w:p w:rsidR="00B71A71" w:rsidRPr="003A5420" w:rsidRDefault="00B71A71" w:rsidP="003A5420">
      <w:pPr>
        <w:tabs>
          <w:tab w:val="left" w:pos="10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066" w:rsidRPr="003A5420" w:rsidRDefault="00843066" w:rsidP="003A542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Что же такое зрительно-моторная координация?</w:t>
      </w:r>
    </w:p>
    <w:p w:rsidR="00DE0C1E" w:rsidRPr="003A5420" w:rsidRDefault="00843066" w:rsidP="003A542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bCs/>
          <w:sz w:val="28"/>
          <w:szCs w:val="28"/>
        </w:rPr>
        <w:t>Зрительно-моторная координация  -</w:t>
      </w:r>
      <w:r w:rsidRPr="003A5420">
        <w:rPr>
          <w:rFonts w:ascii="Times New Roman" w:hAnsi="Times New Roman" w:cs="Times New Roman"/>
          <w:sz w:val="28"/>
          <w:szCs w:val="28"/>
        </w:rPr>
        <w:t xml:space="preserve"> это согласованность движений и их элементов в результате совместной и одновременной деятельности зрительного и мышечно-двигательного анализаторов.</w:t>
      </w:r>
    </w:p>
    <w:p w:rsidR="00583899" w:rsidRPr="003A5420" w:rsidRDefault="00583899" w:rsidP="003A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воспитания и обучения дошкольника является подготовка его к школе. Один из навыков, который должен быть сформирован к тому времени, когда ребёнок пойдет в школу – это развитие точных движений (тонкой моторики). </w:t>
      </w:r>
    </w:p>
    <w:p w:rsidR="00583899" w:rsidRPr="003A5420" w:rsidRDefault="00E70ACA" w:rsidP="003A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3899"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лабое развитие моторики остается основной проблемой детей, поступающих в первый класс.</w:t>
      </w:r>
    </w:p>
    <w:p w:rsidR="001467FB" w:rsidRPr="003A5420" w:rsidRDefault="001467FB" w:rsidP="003A5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pacing w:val="-5"/>
          <w:sz w:val="28"/>
          <w:szCs w:val="28"/>
        </w:rPr>
        <w:t>Как показывает практика, дети 6—7 лет, приходящие в школу, к сожалению, имеют крайне низкий уровень разви</w:t>
      </w:r>
      <w:r w:rsidRPr="003A542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A5420">
        <w:rPr>
          <w:rFonts w:ascii="Times New Roman" w:hAnsi="Times New Roman" w:cs="Times New Roman"/>
          <w:spacing w:val="-4"/>
          <w:sz w:val="28"/>
          <w:szCs w:val="28"/>
        </w:rPr>
        <w:t>тия мелкой моторики и графо-моторных навыков, что очень ярко проявляется в не</w:t>
      </w:r>
      <w:r w:rsidRPr="003A542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A5420">
        <w:rPr>
          <w:rFonts w:ascii="Times New Roman" w:hAnsi="Times New Roman" w:cs="Times New Roman"/>
          <w:spacing w:val="-7"/>
          <w:sz w:val="28"/>
          <w:szCs w:val="28"/>
        </w:rPr>
        <w:t xml:space="preserve">умении начертить прямую линию, написать печатную букву </w:t>
      </w:r>
      <w:r w:rsidRPr="003A5420">
        <w:rPr>
          <w:rFonts w:ascii="Times New Roman" w:hAnsi="Times New Roman" w:cs="Times New Roman"/>
          <w:spacing w:val="-3"/>
          <w:sz w:val="28"/>
          <w:szCs w:val="28"/>
        </w:rPr>
        <w:t>по образцу, вырезать из бумаги и аккуратно клеить, рисо</w:t>
      </w:r>
      <w:r w:rsidRPr="003A5420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вать. </w:t>
      </w:r>
    </w:p>
    <w:p w:rsidR="00583899" w:rsidRPr="003A5420" w:rsidRDefault="00583899" w:rsidP="003A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моторика пальцев рук дает низкие результаты при выполнении различных заданий, например: обвести фигуру, нарисовать по образцу и т.д. Ребенок быстро устает, у него падает работоспособность. Неподготовленность к письму, недостаточное развитие мелкой моторики может привести к возникновению негативного отношения к учебе, тревожного состояния ребенка в школе.</w:t>
      </w:r>
    </w:p>
    <w:p w:rsidR="002C3333" w:rsidRPr="003A5420" w:rsidRDefault="002C3333" w:rsidP="003A5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 xml:space="preserve">В процессе учебы в школе  ребенку часто надо одновременно выполнять два действия, например, смотреть на доску и списывать или срисовывать то, что он в данный момент видит. Поэтому очень важны согласованные действия  глаз и рук, важно, чтобы пальцы как бы слышали ту информацию, которую дают им глаза. О трудности такой координации говорит тот факт, что многим детям проще рисовать по памяти, чем с натуры, так как при рисовании с натуры </w:t>
      </w:r>
      <w:r w:rsidRPr="003A5420">
        <w:rPr>
          <w:rFonts w:ascii="Times New Roman" w:hAnsi="Times New Roman" w:cs="Times New Roman"/>
          <w:sz w:val="28"/>
          <w:szCs w:val="28"/>
        </w:rPr>
        <w:lastRenderedPageBreak/>
        <w:t>внимание раздваивается, ребенку трудно скоординировать действия глаз и рук. При  несформированной  зрительно-моторной координации  страдают темп и качество выполнения заданий.</w:t>
      </w:r>
    </w:p>
    <w:p w:rsidR="002C3333" w:rsidRPr="003A5420" w:rsidRDefault="002C3333" w:rsidP="003A5420">
      <w:pPr>
        <w:pStyle w:val="a4"/>
        <w:spacing w:beforeAutospacing="0" w:afterAutospacing="0"/>
        <w:ind w:right="75" w:firstLine="0"/>
        <w:jc w:val="both"/>
        <w:rPr>
          <w:sz w:val="28"/>
          <w:szCs w:val="28"/>
        </w:rPr>
      </w:pPr>
      <w:r w:rsidRPr="003A5420">
        <w:rPr>
          <w:sz w:val="28"/>
          <w:szCs w:val="28"/>
        </w:rPr>
        <w:t>Формирование и развитие  зрительно-двигательной и моторной координации у старших дошкольников имеет большое значение для всестороннего развития ребенка-дошкольника. Занятия по коррекции зрительно-двигательной и моторной координации активизируют сенсорное развитие ребенка, его моторику, пространственное восприятие, положительно воздействуют на формирование речи, игры, а в целом помогают ребенку подготовиться к школьному обучению.</w:t>
      </w:r>
    </w:p>
    <w:p w:rsidR="00081B44" w:rsidRPr="003A5420" w:rsidRDefault="00081B44" w:rsidP="003A5420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bCs/>
          <w:sz w:val="28"/>
          <w:szCs w:val="28"/>
        </w:rPr>
        <w:t>Причины нарушения</w:t>
      </w:r>
      <w:r w:rsidR="00E97C4D" w:rsidRPr="003A5420">
        <w:rPr>
          <w:rFonts w:ascii="Times New Roman" w:hAnsi="Times New Roman" w:cs="Times New Roman"/>
          <w:b/>
          <w:bCs/>
          <w:sz w:val="28"/>
          <w:szCs w:val="28"/>
        </w:rPr>
        <w:t xml:space="preserve"> зрительно-</w:t>
      </w:r>
      <w:r w:rsidR="00E97C4D" w:rsidRPr="003A5420">
        <w:rPr>
          <w:rFonts w:ascii="Times New Roman" w:hAnsi="Times New Roman" w:cs="Times New Roman"/>
          <w:b/>
          <w:sz w:val="28"/>
          <w:szCs w:val="28"/>
        </w:rPr>
        <w:t>моторной координации это:</w:t>
      </w:r>
    </w:p>
    <w:p w:rsidR="00840EB3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Мышечная напряжённость или снижение мышечного тонуса;</w:t>
      </w:r>
    </w:p>
    <w:p w:rsidR="00840EB3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Нарушение общей, ручной (мелкой) моторики;</w:t>
      </w:r>
    </w:p>
    <w:p w:rsidR="00840EB3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Общая скованность и замедленность выполнения движений;</w:t>
      </w:r>
    </w:p>
    <w:p w:rsidR="00840EB3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A5420">
        <w:rPr>
          <w:rFonts w:ascii="Times New Roman" w:hAnsi="Times New Roman" w:cs="Times New Roman"/>
          <w:spacing w:val="-6"/>
          <w:sz w:val="28"/>
          <w:szCs w:val="28"/>
        </w:rPr>
        <w:t>Дискоординация</w:t>
      </w:r>
      <w:proofErr w:type="spellEnd"/>
      <w:r w:rsidRPr="003A5420">
        <w:rPr>
          <w:rFonts w:ascii="Times New Roman" w:hAnsi="Times New Roman" w:cs="Times New Roman"/>
          <w:spacing w:val="-6"/>
          <w:sz w:val="28"/>
          <w:szCs w:val="28"/>
        </w:rPr>
        <w:t xml:space="preserve"> движений;</w:t>
      </w:r>
    </w:p>
    <w:p w:rsidR="00840EB3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Нарушения  зрительно-двигательной функции;</w:t>
      </w:r>
    </w:p>
    <w:p w:rsidR="00840EB3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Замедленность в освоении новых движений;</w:t>
      </w:r>
    </w:p>
    <w:p w:rsidR="00840EB3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«Леворукость».</w:t>
      </w:r>
    </w:p>
    <w:p w:rsidR="00081B44" w:rsidRPr="003A5420" w:rsidRDefault="00405E11" w:rsidP="003A5420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При недостатках </w:t>
      </w:r>
      <w:r w:rsidR="00DE0C1E" w:rsidRPr="003A5420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развития </w:t>
      </w:r>
      <w:r w:rsidRPr="003A5420">
        <w:rPr>
          <w:rFonts w:ascii="Times New Roman" w:hAnsi="Times New Roman" w:cs="Times New Roman"/>
          <w:b/>
          <w:spacing w:val="-6"/>
          <w:sz w:val="28"/>
          <w:szCs w:val="28"/>
        </w:rPr>
        <w:t>отмечается</w:t>
      </w:r>
      <w:r w:rsidR="00DE0C1E" w:rsidRPr="003A5420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B71A71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• неспособность провести прямую линию (вертикальную, горизонтальную);</w:t>
      </w:r>
    </w:p>
    <w:p w:rsidR="00B71A71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• трудность формирования траектории движения при выполнении графического элемента (буквы,</w:t>
      </w:r>
      <w:r w:rsidR="00B71A71" w:rsidRPr="003A54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5420">
        <w:rPr>
          <w:rFonts w:ascii="Times New Roman" w:hAnsi="Times New Roman" w:cs="Times New Roman"/>
          <w:spacing w:val="-6"/>
          <w:sz w:val="28"/>
          <w:szCs w:val="28"/>
        </w:rPr>
        <w:t>цифры</w:t>
      </w:r>
      <w:r w:rsidR="00E97C4D" w:rsidRPr="003A542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71A71" w:rsidRPr="003A54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5420">
        <w:rPr>
          <w:rFonts w:ascii="Times New Roman" w:hAnsi="Times New Roman" w:cs="Times New Roman"/>
          <w:spacing w:val="-6"/>
          <w:sz w:val="28"/>
          <w:szCs w:val="28"/>
        </w:rPr>
        <w:t>геометрической</w:t>
      </w:r>
      <w:r w:rsidR="00B71A71" w:rsidRPr="003A54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5420">
        <w:rPr>
          <w:rFonts w:ascii="Times New Roman" w:hAnsi="Times New Roman" w:cs="Times New Roman"/>
          <w:spacing w:val="-6"/>
          <w:sz w:val="28"/>
          <w:szCs w:val="28"/>
        </w:rPr>
        <w:t>фигуры);</w:t>
      </w:r>
    </w:p>
    <w:p w:rsidR="00B71A71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• неустойчивый почерк (неровные штрихи, различная высота и протяженность графических элементов,</w:t>
      </w:r>
      <w:r w:rsidR="00E97C4D" w:rsidRPr="003A54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5420">
        <w:rPr>
          <w:rFonts w:ascii="Times New Roman" w:hAnsi="Times New Roman" w:cs="Times New Roman"/>
          <w:spacing w:val="-6"/>
          <w:sz w:val="28"/>
          <w:szCs w:val="28"/>
        </w:rPr>
        <w:t>большие</w:t>
      </w:r>
      <w:r w:rsidR="00E97C4D" w:rsidRPr="003A54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5420">
        <w:rPr>
          <w:rFonts w:ascii="Times New Roman" w:hAnsi="Times New Roman" w:cs="Times New Roman"/>
          <w:spacing w:val="-6"/>
          <w:sz w:val="28"/>
          <w:szCs w:val="28"/>
        </w:rPr>
        <w:t xml:space="preserve">растянутые, </w:t>
      </w:r>
      <w:proofErr w:type="spellStart"/>
      <w:r w:rsidRPr="003A5420">
        <w:rPr>
          <w:rFonts w:ascii="Times New Roman" w:hAnsi="Times New Roman" w:cs="Times New Roman"/>
          <w:spacing w:val="-6"/>
          <w:sz w:val="28"/>
          <w:szCs w:val="28"/>
        </w:rPr>
        <w:t>разнонаклонные</w:t>
      </w:r>
      <w:proofErr w:type="spellEnd"/>
      <w:r w:rsidRPr="003A5420">
        <w:rPr>
          <w:rFonts w:ascii="Times New Roman" w:hAnsi="Times New Roman" w:cs="Times New Roman"/>
          <w:spacing w:val="-6"/>
          <w:sz w:val="28"/>
          <w:szCs w:val="28"/>
        </w:rPr>
        <w:t xml:space="preserve"> буквы);</w:t>
      </w:r>
    </w:p>
    <w:p w:rsidR="00B71A71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•тремор;</w:t>
      </w:r>
    </w:p>
    <w:p w:rsidR="00840EB3" w:rsidRPr="003A5420" w:rsidRDefault="00840EB3" w:rsidP="003A542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5420">
        <w:rPr>
          <w:rFonts w:ascii="Times New Roman" w:hAnsi="Times New Roman" w:cs="Times New Roman"/>
          <w:spacing w:val="-6"/>
          <w:sz w:val="28"/>
          <w:szCs w:val="28"/>
        </w:rPr>
        <w:t>• очень медленный темп письма.</w:t>
      </w:r>
    </w:p>
    <w:p w:rsidR="00FA0CE5" w:rsidRPr="003A5420" w:rsidRDefault="00FA0CE5" w:rsidP="003A54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Условия успешной работы</w:t>
      </w:r>
    </w:p>
    <w:p w:rsidR="00FA0CE5" w:rsidRPr="003A5420" w:rsidRDefault="00FA0CE5" w:rsidP="003A542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Систематичность занятий, выполнение гигиенических требований (соблюдение светового режима, правильно организованное рабочее место, соответствие мебели росту ребёнка)</w:t>
      </w:r>
    </w:p>
    <w:p w:rsidR="00FA0CE5" w:rsidRPr="003A5420" w:rsidRDefault="00FA0CE5" w:rsidP="003A542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Контроль  качества выполнения и соблюдения детьми условий задания, темп работы должен соответствовать возможностям ребёнка</w:t>
      </w:r>
    </w:p>
    <w:p w:rsidR="00FA0CE5" w:rsidRPr="003A5420" w:rsidRDefault="00FA0CE5" w:rsidP="003A542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Создание эмоционального настроя у ребёнка через игровую мотивацию</w:t>
      </w:r>
    </w:p>
    <w:p w:rsidR="00FA0CE5" w:rsidRPr="003A5420" w:rsidRDefault="00FA0CE5" w:rsidP="003A542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lastRenderedPageBreak/>
        <w:t>Поощрение усилий ребёнка</w:t>
      </w:r>
    </w:p>
    <w:p w:rsidR="00E40987" w:rsidRPr="003A5420" w:rsidRDefault="00FA0CE5" w:rsidP="003A542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Тесная взаимосвязь с родителями по развитию мелкой моторики рук у детей</w:t>
      </w:r>
    </w:p>
    <w:p w:rsidR="007C5FE1" w:rsidRPr="003A5420" w:rsidRDefault="007C5FE1" w:rsidP="003A5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зрительно-моторной координации важно потому, что вся дальнейшая жизнь ребенка потребует использования точных, координированных движений кистей и пальцев, которые необходимы, не только, чтобы одеваться, но и рисовать, писать, а также выполнять множество разнообразных как бытовых, так и учебных действий, впоследствии обучению письму в школе. А </w:t>
      </w:r>
      <w:r w:rsidRPr="003A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— сложный координационный навык</w:t>
      </w: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требующий сформированной зрительно-моторной координации, правильной координации всего тела, слаженной работы мышц всей руки и работы мелких мышц кисти.</w:t>
      </w:r>
    </w:p>
    <w:p w:rsidR="0029759A" w:rsidRPr="003A5420" w:rsidRDefault="007C5FE1" w:rsidP="003A5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здесь занимает </w:t>
      </w:r>
      <w:r w:rsidRPr="003A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штриховка</w:t>
      </w: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обведение по трафарету фигур или предметов,</w:t>
      </w: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простого и цветного карандаша. Трафареты на разную тематику: овощи, фрукты, посуда, одежда, животные и т.д. Для штрихования используются </w:t>
      </w:r>
      <w:r w:rsidRPr="003A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книжки для раскрашивания</w:t>
      </w: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A71" w:rsidRPr="003A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A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исование по точкам, </w:t>
      </w:r>
      <w:proofErr w:type="spellStart"/>
      <w:r w:rsidRPr="003A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дорисовывание</w:t>
      </w:r>
      <w:proofErr w:type="spellEnd"/>
      <w:r w:rsidRPr="003A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незаконченного рисунка, рисование по клеточкам</w:t>
      </w: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Помимо формирования графических навыков, эти задания очень полезны для развития зрительного анализа, произвольности деятельности, способности принимать задачу. Особое внимание нужно уделить выполнению линий сложной формы </w:t>
      </w:r>
      <w:r w:rsidRPr="003A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движением кисти руки</w:t>
      </w: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(овалы, окружности, волнистые и ломаные линии). Вначале они должны быть крупными и постепенно от занятия к занятию уменьшаться в размерах. При этом соответственно будет постепенно уменьшаться амплитуда движений кисти руки.</w:t>
      </w:r>
    </w:p>
    <w:p w:rsidR="004A3669" w:rsidRPr="003A5420" w:rsidRDefault="007C5FE1" w:rsidP="003A54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 xml:space="preserve">Особую роль в развитии мелкой моторики играют </w:t>
      </w:r>
      <w:r w:rsidRPr="003A5420">
        <w:rPr>
          <w:rFonts w:ascii="Times New Roman" w:hAnsi="Times New Roman" w:cs="Times New Roman"/>
          <w:b/>
          <w:i/>
          <w:sz w:val="28"/>
          <w:szCs w:val="28"/>
        </w:rPr>
        <w:t>пальчиковые игры</w:t>
      </w:r>
      <w:r w:rsidRPr="003A5420">
        <w:rPr>
          <w:rFonts w:ascii="Times New Roman" w:hAnsi="Times New Roman" w:cs="Times New Roman"/>
          <w:sz w:val="28"/>
          <w:szCs w:val="28"/>
        </w:rPr>
        <w:t xml:space="preserve"> – своеобразные упражнения для развития мелкой мускулат</w:t>
      </w:r>
      <w:r w:rsidR="00B71A71" w:rsidRPr="003A5420">
        <w:rPr>
          <w:rFonts w:ascii="Times New Roman" w:hAnsi="Times New Roman" w:cs="Times New Roman"/>
          <w:sz w:val="28"/>
          <w:szCs w:val="28"/>
        </w:rPr>
        <w:t>уры пальцев. Они позволяют корри</w:t>
      </w:r>
      <w:r w:rsidRPr="003A5420">
        <w:rPr>
          <w:rFonts w:ascii="Times New Roman" w:hAnsi="Times New Roman" w:cs="Times New Roman"/>
          <w:sz w:val="28"/>
          <w:szCs w:val="28"/>
        </w:rPr>
        <w:t>гировать движения каждого пальца в отдельности и относительно друг друга, тренируют точность двигательных реакций. Пальчиковые игры организуются во вводной части занятий или после напряженной зрительной работы в качестве активного отдыха. Они развивают координацию движений, помогают концентрировать внимание.</w:t>
      </w:r>
    </w:p>
    <w:p w:rsidR="007C5FE1" w:rsidRPr="003A5420" w:rsidRDefault="007C5FE1" w:rsidP="003A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Но главное нужно помнить, что детей дошкольного возраста заставлять заниматься «через силу» неэффективно. Поэтому необходимо так заинтересовать ребёнка, чтобы ему самому захотелось заниматься.</w:t>
      </w:r>
    </w:p>
    <w:p w:rsidR="00B71A71" w:rsidRPr="003A5420" w:rsidRDefault="00B71A71" w:rsidP="003A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20" w:rsidRDefault="007C5FE1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 xml:space="preserve">Большую помощь в развитии зрительно-моторной координации оказывают графические диктанты. </w:t>
      </w:r>
      <w:r w:rsidR="005355F3" w:rsidRPr="003A5420">
        <w:rPr>
          <w:rFonts w:ascii="Times New Roman" w:hAnsi="Times New Roman" w:cs="Times New Roman"/>
          <w:sz w:val="28"/>
          <w:szCs w:val="28"/>
        </w:rPr>
        <w:t>Д</w:t>
      </w:r>
      <w:r w:rsidRPr="003A5420">
        <w:rPr>
          <w:rFonts w:ascii="Times New Roman" w:hAnsi="Times New Roman" w:cs="Times New Roman"/>
          <w:sz w:val="28"/>
          <w:szCs w:val="28"/>
        </w:rPr>
        <w:t>ля</w:t>
      </w:r>
      <w:r w:rsidR="005355F3" w:rsidRPr="003A542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A5420">
        <w:rPr>
          <w:rFonts w:ascii="Times New Roman" w:hAnsi="Times New Roman" w:cs="Times New Roman"/>
          <w:sz w:val="28"/>
          <w:szCs w:val="28"/>
        </w:rPr>
        <w:t xml:space="preserve"> зрительно-двигательной координации важно дать ребенку образец, нарисованный под диктовку, который он должен скопировать.</w:t>
      </w:r>
    </w:p>
    <w:p w:rsidR="006C4B8B" w:rsidRPr="003A5420" w:rsidRDefault="007C5FE1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lastRenderedPageBreak/>
        <w:t>Вообще, любые задания на копирование геометрических фигур, простейших рисунков, схем, букв, цифр, а также на конструирование по заданному образцу очень помогают детям в развитии необходимых навыков.</w:t>
      </w:r>
    </w:p>
    <w:p w:rsidR="00380D47" w:rsidRPr="003A5420" w:rsidRDefault="00380D47" w:rsidP="003A5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 xml:space="preserve">Для развития зрительно-моторной координации в работе с  детьми </w:t>
      </w:r>
      <w:r w:rsidR="00DC306E" w:rsidRPr="003A5420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3A5420">
        <w:rPr>
          <w:rFonts w:ascii="Times New Roman" w:hAnsi="Times New Roman" w:cs="Times New Roman"/>
          <w:sz w:val="28"/>
          <w:szCs w:val="28"/>
        </w:rPr>
        <w:t>использовали тетради клетку (как часть занятия по математике, развитию речи).</w:t>
      </w:r>
    </w:p>
    <w:p w:rsidR="00380D47" w:rsidRPr="003A5420" w:rsidRDefault="00380D47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Работа в тетрадях в клетку состоит из следующих этапов:</w:t>
      </w:r>
    </w:p>
    <w:p w:rsidR="00380D47" w:rsidRPr="003A5420" w:rsidRDefault="00380D47" w:rsidP="003A5420">
      <w:pPr>
        <w:pStyle w:val="af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- знакомство с тетрадью</w:t>
      </w:r>
    </w:p>
    <w:p w:rsidR="00380D47" w:rsidRPr="003A5420" w:rsidRDefault="00380D47" w:rsidP="003A5420">
      <w:pPr>
        <w:pStyle w:val="af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- задание «продолжи узор», вертикальные и горизонтальные прямые палочки и комбинации из них, дуги, волнистые линии, круги, овалы</w:t>
      </w:r>
    </w:p>
    <w:p w:rsidR="00380D47" w:rsidRPr="003A5420" w:rsidRDefault="00380D47" w:rsidP="003A5420">
      <w:pPr>
        <w:pStyle w:val="af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- печатание букв по клеточкам</w:t>
      </w:r>
    </w:p>
    <w:p w:rsidR="00380D47" w:rsidRPr="003A5420" w:rsidRDefault="00380D47" w:rsidP="003A5420">
      <w:pPr>
        <w:pStyle w:val="af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- печатание цифр</w:t>
      </w:r>
    </w:p>
    <w:p w:rsidR="00380D47" w:rsidRPr="003A5420" w:rsidRDefault="00380D47" w:rsidP="003A5420">
      <w:pPr>
        <w:pStyle w:val="af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- графические диктанты</w:t>
      </w:r>
    </w:p>
    <w:p w:rsidR="0077238E" w:rsidRDefault="00380D47" w:rsidP="003A5420">
      <w:pPr>
        <w:pStyle w:val="af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- рисование фигур сложной формы путем подсчета клеточек на образце («нарисуй такую же фигуру»).</w:t>
      </w:r>
    </w:p>
    <w:p w:rsidR="003A5420" w:rsidRPr="003A5420" w:rsidRDefault="003A5420" w:rsidP="003A542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80D47" w:rsidRPr="003A5420" w:rsidRDefault="00380D47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 xml:space="preserve">В процессе работы в тетради у ребенка укрепляется мелкая мускулатура пальцев, совершенствуется зрительно-моторная координация и ориентировка в </w:t>
      </w:r>
      <w:proofErr w:type="spellStart"/>
      <w:r w:rsidRPr="003A5420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Pr="003A5420">
        <w:rPr>
          <w:rFonts w:ascii="Times New Roman" w:hAnsi="Times New Roman" w:cs="Times New Roman"/>
          <w:sz w:val="28"/>
          <w:szCs w:val="28"/>
        </w:rPr>
        <w:t>, развивается произвольное внимание, зрительная память.</w:t>
      </w:r>
    </w:p>
    <w:p w:rsidR="006C4B8B" w:rsidRPr="003A5420" w:rsidRDefault="007C5FE1" w:rsidP="003A5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Рисование, лепка, аппликация, конструирование, разные виды ручного труда – это эффективные пути, используемые для подготовки руки ребёнка к письму</w:t>
      </w:r>
      <w:r w:rsidR="006C4B8B"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FE1" w:rsidRPr="003A5420" w:rsidRDefault="007C5FE1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i/>
          <w:sz w:val="28"/>
          <w:szCs w:val="28"/>
        </w:rPr>
        <w:t>Мозаика и конструкторы</w:t>
      </w:r>
      <w:r w:rsidRPr="003A5420">
        <w:rPr>
          <w:rFonts w:ascii="Times New Roman" w:hAnsi="Times New Roman" w:cs="Times New Roman"/>
          <w:sz w:val="28"/>
          <w:szCs w:val="28"/>
        </w:rPr>
        <w:t xml:space="preserve"> также развивают мелкую моторику. Используются мозаики и конструкторы разного размера с учетом зрительной нагрузки и уровня развития мелкой моторики.</w:t>
      </w:r>
    </w:p>
    <w:p w:rsidR="00FA0CE5" w:rsidRPr="003A5420" w:rsidRDefault="00FA0CE5" w:rsidP="003A54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Развитие тонкой координации движений глаз и рук предполагает определенную степень зрелости структур головного мозга, от них зависит управление движениями рук, поэтому ни в коем случае НЕЛЬЗЯ ребенка ЗАСТАВЛЯТЬ. Если ребенок затрудняется в самостоятельном выполнении движений, пусть он вначале выполняет движения с помощью взрослого. В дальнейшем, в результате тренировки, движения пальцев будут улучшаться.</w:t>
      </w:r>
    </w:p>
    <w:p w:rsidR="00FA0CE5" w:rsidRPr="003A5420" w:rsidRDefault="00FA0CE5" w:rsidP="003A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Необходимо называть эти упражнения играми, потому что для ребенка-дошкольника игра – основной вид деятельности, который наиболее благоприятен в этом возрасте для развития всех сторон психики.</w:t>
      </w:r>
    </w:p>
    <w:p w:rsidR="00373C7C" w:rsidRPr="003A5420" w:rsidRDefault="00373C7C" w:rsidP="003A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0C" w:rsidRPr="003A5420" w:rsidRDefault="00FA0CE5" w:rsidP="003A5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Положительный эмоциональный настрой взрослого, искренний интерес к проблемам и успехам ребенка во много раз усиливают его желание правильно выполнить упражнение, нарисовать и раскрасить рисунок аккуратно, заучить стихотворение и т.д., и, следовательно, улучшают и его развитие.</w:t>
      </w:r>
    </w:p>
    <w:p w:rsidR="004B1015" w:rsidRPr="003A5420" w:rsidRDefault="004B1015" w:rsidP="003A5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Упражнения для развития зрительно-двигательных координаций в разных видах деятельности</w:t>
      </w:r>
      <w:r w:rsidR="0029759A" w:rsidRPr="003A54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Срисовывание графических образцов (геометрических фигур и узоров разной сложности).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Обведение по качеству геометрических фигур разной сложности с последовательным расширением радиуса обводки (по внешнему контуру) или его сужением (обводка по внутреннему контуру).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по контуру фигур из бумаги (особенно вырезание плавное, без отрыва ножниц от бумаги).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и штриховка. Регулярно, по изучаемым лексическим темам.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изобразительной деятельности (рисование, лепка, аппликация и пр.)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работа с мозаикой.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фигур из спичек (палочек).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фигур из пальцев рук.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ремесел (плетение, работа с бисером и пр.).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Обведение рисунков по контуру и соединение по точкам.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рисунков (по клеточкам).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 (недостающие детали, вторая половинка картинки).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диктанты.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вслепую. </w:t>
      </w:r>
    </w:p>
    <w:p w:rsidR="004B1015" w:rsidRPr="003A5420" w:rsidRDefault="00373C7C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1015"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точкам,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Волшебные пятна (</w:t>
      </w:r>
      <w:proofErr w:type="spellStart"/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Рисование  на обоях, на асфальте, на стекле,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Пластилиновая живопись,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Графическая музыка (рисование под музыку),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Печатки, трафареты, раскраски,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Экспериментирование с материалами,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Работа с пластилином, глиной, цветным соленым тестом с использованием    природного материала,</w:t>
      </w:r>
    </w:p>
    <w:p w:rsidR="004B1015" w:rsidRPr="003A5420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Работа с бумагой (различной текстуры), тканью, природным материалом</w:t>
      </w:r>
    </w:p>
    <w:p w:rsidR="004B1015" w:rsidRDefault="004B1015" w:rsidP="003A54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Коллажи с разными материалами.</w:t>
      </w:r>
    </w:p>
    <w:p w:rsidR="003A5420" w:rsidRDefault="003A5420" w:rsidP="003A5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3A5420" w:rsidRDefault="00722929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lastRenderedPageBreak/>
        <w:t>Игры и упражнения на развитие зрительно-моторной координации.</w:t>
      </w:r>
    </w:p>
    <w:p w:rsidR="00051030" w:rsidRPr="003A5420" w:rsidRDefault="00051030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Графические диктанты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A5174A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координации; развитие концентрации внимания; развитие усидчивости, аккуратности, обучение приемам работы по образцу</w:t>
      </w:r>
      <w:r w:rsidR="00051030" w:rsidRPr="003A5420">
        <w:rPr>
          <w:rFonts w:ascii="Times New Roman" w:hAnsi="Times New Roman" w:cs="Times New Roman"/>
          <w:sz w:val="28"/>
          <w:szCs w:val="28"/>
        </w:rPr>
        <w:t>.</w:t>
      </w:r>
      <w:r w:rsidRPr="003A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E4" w:rsidRPr="003A5420" w:rsidRDefault="00115FE4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Рисуем ниточками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A5174A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координации; развитие концентрации внимания; развитие усидчивости, аккуратности, детского творчества, обучение приемам работы по образцу и создания собственного изделия.</w:t>
      </w:r>
    </w:p>
    <w:p w:rsidR="00115FE4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Скопируй точки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A5174A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координации; развитие концентрации внимания; разв</w:t>
      </w:r>
      <w:r w:rsidR="003A5420">
        <w:rPr>
          <w:rFonts w:ascii="Times New Roman" w:hAnsi="Times New Roman" w:cs="Times New Roman"/>
          <w:sz w:val="28"/>
          <w:szCs w:val="28"/>
        </w:rPr>
        <w:t>итие усидчивости, аккуратности.</w:t>
      </w:r>
    </w:p>
    <w:p w:rsidR="00B607E7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Графический конструктор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A5174A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развитие воображения, укрепление и развитие мелкой моторики, зрительно – моторной  координации</w:t>
      </w:r>
      <w:r w:rsidR="00DF58B2" w:rsidRPr="003A5420">
        <w:rPr>
          <w:rFonts w:ascii="Times New Roman" w:hAnsi="Times New Roman" w:cs="Times New Roman"/>
          <w:sz w:val="28"/>
          <w:szCs w:val="28"/>
        </w:rPr>
        <w:t>,</w:t>
      </w:r>
      <w:r w:rsidRPr="003A5420">
        <w:rPr>
          <w:rFonts w:ascii="Times New Roman" w:hAnsi="Times New Roman" w:cs="Times New Roman"/>
          <w:sz w:val="28"/>
          <w:szCs w:val="28"/>
        </w:rPr>
        <w:t xml:space="preserve"> развитие концентрации внимания</w:t>
      </w:r>
      <w:r w:rsidR="00DF58B2" w:rsidRPr="003A5420">
        <w:rPr>
          <w:rFonts w:ascii="Times New Roman" w:hAnsi="Times New Roman" w:cs="Times New Roman"/>
          <w:sz w:val="28"/>
          <w:szCs w:val="28"/>
        </w:rPr>
        <w:t>,</w:t>
      </w:r>
      <w:r w:rsidRPr="003A5420">
        <w:rPr>
          <w:rFonts w:ascii="Times New Roman" w:hAnsi="Times New Roman" w:cs="Times New Roman"/>
          <w:sz w:val="28"/>
          <w:szCs w:val="28"/>
        </w:rPr>
        <w:t xml:space="preserve"> развитие усидчивости, аккуратности, детского творчества. </w:t>
      </w:r>
      <w:proofErr w:type="gramEnd"/>
    </w:p>
    <w:p w:rsidR="00B607E7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Повтори узор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B607E7" w:rsidRPr="003A5420" w:rsidRDefault="00A5174A" w:rsidP="003A5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5420">
        <w:rPr>
          <w:rFonts w:ascii="Times New Roman" w:hAnsi="Times New Roman" w:cs="Times New Roman"/>
          <w:b/>
          <w:sz w:val="28"/>
          <w:szCs w:val="28"/>
        </w:rPr>
        <w:t>Цель:</w:t>
      </w:r>
      <w:r w:rsidRPr="003A5420">
        <w:rPr>
          <w:rFonts w:ascii="Times New Roman" w:hAnsi="Times New Roman" w:cs="Times New Roman"/>
          <w:sz w:val="28"/>
          <w:szCs w:val="28"/>
        </w:rPr>
        <w:t xml:space="preserve"> укрепление и развитие мелкой моторики, зрительно – моторной  координации; развитие концентрации внимания; развитие усидчивости, аккуратности, обучение приемам работы по образцу</w:t>
      </w:r>
      <w:r w:rsidR="00716BB2" w:rsidRPr="003A5420">
        <w:rPr>
          <w:rFonts w:ascii="Times New Roman" w:hAnsi="Times New Roman" w:cs="Times New Roman"/>
          <w:sz w:val="28"/>
          <w:szCs w:val="28"/>
        </w:rPr>
        <w:t>,</w:t>
      </w:r>
      <w:r w:rsidRPr="003A5420">
        <w:rPr>
          <w:rFonts w:ascii="Times New Roman" w:hAnsi="Times New Roman" w:cs="Times New Roman"/>
          <w:sz w:val="28"/>
          <w:szCs w:val="28"/>
        </w:rPr>
        <w:t xml:space="preserve"> </w:t>
      </w:r>
      <w:r w:rsidR="002520FE" w:rsidRPr="003A5420">
        <w:rPr>
          <w:rFonts w:ascii="Times New Roman" w:hAnsi="Times New Roman" w:cs="Times New Roman"/>
          <w:bCs/>
          <w:sz w:val="28"/>
          <w:szCs w:val="28"/>
        </w:rPr>
        <w:t>формировать и корригировать выполнение разных  видов  рисовальных  движений неотрывным движением руки: волнообразные, дугообразные, завиток, кудряшки — имитируя элементы  школьного  письма.</w:t>
      </w:r>
      <w:proofErr w:type="gramEnd"/>
    </w:p>
    <w:p w:rsidR="00B607E7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Дорисуй картинку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BF02B7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координации; развитие концентрации внимания; развитие усидчивости, аккуратности, обучение приемам работы по образцу и создания собственного изделия.</w:t>
      </w:r>
      <w:r w:rsidR="00BF02B7" w:rsidRPr="003A5420">
        <w:rPr>
          <w:rFonts w:ascii="Times New Roman" w:hAnsi="Times New Roman" w:cs="Times New Roman"/>
          <w:sz w:val="28"/>
          <w:szCs w:val="28"/>
        </w:rPr>
        <w:t xml:space="preserve"> Формирование  умения  регулировать размах рисовального движения в рисовании вертикальных и горизонтальных линий разной величины. </w:t>
      </w:r>
    </w:p>
    <w:p w:rsidR="00B607E7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Дорисуй линии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A5174A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координации; развитие концентрации внимания; развитие усидчивости, аккуратности, обучение приемам работы по образцу</w:t>
      </w:r>
      <w:r w:rsidR="00340832" w:rsidRPr="003A5420">
        <w:rPr>
          <w:rFonts w:ascii="Times New Roman" w:hAnsi="Times New Roman" w:cs="Times New Roman"/>
          <w:sz w:val="28"/>
          <w:szCs w:val="28"/>
        </w:rPr>
        <w:t>.</w:t>
      </w:r>
      <w:r w:rsidRPr="003A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7E7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lastRenderedPageBreak/>
        <w:t>Волшебные дорожки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A5174A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координации; развитие концентрации внимания; развитие усидчивости, аккуратности</w:t>
      </w:r>
      <w:r w:rsidR="00340832" w:rsidRPr="003A5420">
        <w:rPr>
          <w:rFonts w:ascii="Times New Roman" w:hAnsi="Times New Roman" w:cs="Times New Roman"/>
          <w:sz w:val="28"/>
          <w:szCs w:val="28"/>
        </w:rPr>
        <w:t>.</w:t>
      </w:r>
      <w:r w:rsidRPr="003A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7E7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Дорисуй отражение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BF02B7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координации; развитие концентрации внимания; развитие усидчивости, аккуратности, обучение приемам работы по образцу</w:t>
      </w:r>
      <w:r w:rsidR="00340832" w:rsidRPr="003A5420">
        <w:rPr>
          <w:rFonts w:ascii="Times New Roman" w:hAnsi="Times New Roman" w:cs="Times New Roman"/>
          <w:sz w:val="28"/>
          <w:szCs w:val="28"/>
        </w:rPr>
        <w:t>.</w:t>
      </w:r>
      <w:r w:rsidRPr="003A5420">
        <w:rPr>
          <w:rFonts w:ascii="Times New Roman" w:hAnsi="Times New Roman" w:cs="Times New Roman"/>
          <w:sz w:val="28"/>
          <w:szCs w:val="28"/>
        </w:rPr>
        <w:t xml:space="preserve"> </w:t>
      </w:r>
      <w:r w:rsidR="00BF02B7" w:rsidRPr="003A5420">
        <w:rPr>
          <w:rFonts w:ascii="Times New Roman" w:hAnsi="Times New Roman" w:cs="Times New Roman"/>
          <w:sz w:val="28"/>
          <w:szCs w:val="28"/>
        </w:rPr>
        <w:t>Формирование  умения  регулировать размах рисовального движения в рисовании вертикальных и горизонтальных линий разной величины.</w:t>
      </w:r>
    </w:p>
    <w:p w:rsidR="00B607E7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Раскрась картинки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B607E7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 xml:space="preserve">: </w:t>
      </w:r>
      <w:r w:rsidR="00340832" w:rsidRPr="003A5420">
        <w:rPr>
          <w:rFonts w:ascii="Times New Roman" w:hAnsi="Times New Roman" w:cs="Times New Roman"/>
          <w:sz w:val="28"/>
          <w:szCs w:val="28"/>
        </w:rPr>
        <w:t xml:space="preserve">развитие воображения, </w:t>
      </w:r>
      <w:r w:rsidRPr="003A5420">
        <w:rPr>
          <w:rFonts w:ascii="Times New Roman" w:hAnsi="Times New Roman" w:cs="Times New Roman"/>
          <w:sz w:val="28"/>
          <w:szCs w:val="28"/>
        </w:rPr>
        <w:t>укрепление и развитие мелкой моторики, зрительно – моторной  координации; развитие концентрации внимания; развитие усидчивости, аккуратности, детского творчества, чувства прекрасного в своей работе</w:t>
      </w:r>
      <w:r w:rsidR="00340832" w:rsidRPr="003A5420">
        <w:rPr>
          <w:rFonts w:ascii="Times New Roman" w:hAnsi="Times New Roman" w:cs="Times New Roman"/>
          <w:sz w:val="28"/>
          <w:szCs w:val="28"/>
        </w:rPr>
        <w:t>.</w:t>
      </w:r>
      <w:r w:rsidRPr="003A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7E7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Штриховка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B607E7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</w:t>
      </w:r>
      <w:r w:rsidR="00340832" w:rsidRPr="003A5420">
        <w:rPr>
          <w:rFonts w:ascii="Times New Roman" w:hAnsi="Times New Roman" w:cs="Times New Roman"/>
          <w:sz w:val="28"/>
          <w:szCs w:val="28"/>
        </w:rPr>
        <w:t>.</w:t>
      </w:r>
      <w:r w:rsidRPr="003A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7E7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Обведи рисунки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A5174A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координации; развитие концентрации внимания; развитие усидчивости, аккуратности</w:t>
      </w:r>
      <w:r w:rsidR="00340832" w:rsidRPr="003A5420">
        <w:rPr>
          <w:rFonts w:ascii="Times New Roman" w:hAnsi="Times New Roman" w:cs="Times New Roman"/>
          <w:sz w:val="28"/>
          <w:szCs w:val="28"/>
        </w:rPr>
        <w:t>.</w:t>
      </w:r>
      <w:r w:rsidRPr="003A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7E7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Дорисуй детали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A5174A" w:rsidRPr="003A5420" w:rsidRDefault="00A5174A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координации; развитие концентрации внимания; развитие усидчивости, аккуратности, детского творчества, обучение приемам работы по образцу и создания собственного изделия.</w:t>
      </w:r>
    </w:p>
    <w:p w:rsidR="00A5174A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Продолжи ряд</w:t>
      </w:r>
      <w:r w:rsidR="0029759A" w:rsidRPr="003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29759A" w:rsidRPr="003A5420" w:rsidRDefault="00A5174A" w:rsidP="003A5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</w:t>
      </w:r>
      <w:r w:rsidR="00716BB2" w:rsidRPr="003A5420">
        <w:rPr>
          <w:rFonts w:ascii="Times New Roman" w:hAnsi="Times New Roman" w:cs="Times New Roman"/>
          <w:sz w:val="28"/>
          <w:szCs w:val="28"/>
        </w:rPr>
        <w:t>,</w:t>
      </w:r>
      <w:r w:rsidRPr="003A5420">
        <w:rPr>
          <w:rFonts w:ascii="Times New Roman" w:hAnsi="Times New Roman" w:cs="Times New Roman"/>
          <w:sz w:val="28"/>
          <w:szCs w:val="28"/>
        </w:rPr>
        <w:t xml:space="preserve"> </w:t>
      </w:r>
      <w:r w:rsidR="002520FE" w:rsidRPr="003A5420">
        <w:rPr>
          <w:rFonts w:ascii="Times New Roman" w:hAnsi="Times New Roman" w:cs="Times New Roman"/>
          <w:bCs/>
          <w:sz w:val="28"/>
          <w:szCs w:val="28"/>
        </w:rPr>
        <w:t>формировать и корригировать выполнение разных  видов  рисовальных  движений неотрывным движением руки: волнообразные, дугообразные, завиток, кудряшки — имитируя элементы  школьного  письма.</w:t>
      </w:r>
    </w:p>
    <w:p w:rsidR="003A5420" w:rsidRDefault="003A5420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20" w:rsidRDefault="003A5420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E7" w:rsidRPr="003A5420" w:rsidRDefault="00B607E7" w:rsidP="003A5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lastRenderedPageBreak/>
        <w:t>Обведи по точкам</w:t>
      </w:r>
    </w:p>
    <w:p w:rsidR="00A5174A" w:rsidRDefault="00A5174A" w:rsidP="003A54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b/>
          <w:sz w:val="28"/>
          <w:szCs w:val="28"/>
        </w:rPr>
        <w:t>Цель</w:t>
      </w:r>
      <w:r w:rsidRPr="003A5420">
        <w:rPr>
          <w:rFonts w:ascii="Times New Roman" w:hAnsi="Times New Roman" w:cs="Times New Roman"/>
          <w:sz w:val="28"/>
          <w:szCs w:val="28"/>
        </w:rPr>
        <w:t>: укрепление и развитие мелкой моторики, зрительно – моторной  координации; развитие концентрации внимания; развитие усидчивости, аккуратности</w:t>
      </w:r>
      <w:r w:rsidR="00DF58B2" w:rsidRPr="003A5420">
        <w:rPr>
          <w:rFonts w:ascii="Times New Roman" w:hAnsi="Times New Roman" w:cs="Times New Roman"/>
          <w:sz w:val="28"/>
          <w:szCs w:val="28"/>
        </w:rPr>
        <w:t>.</w:t>
      </w:r>
      <w:r w:rsidRPr="003A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B9" w:rsidRPr="007738B9" w:rsidRDefault="007738B9" w:rsidP="007738B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9">
        <w:rPr>
          <w:rFonts w:ascii="Times New Roman" w:hAnsi="Times New Roman" w:cs="Times New Roman"/>
          <w:b/>
          <w:sz w:val="28"/>
          <w:szCs w:val="28"/>
        </w:rPr>
        <w:t>Игры с массажными мячиками</w:t>
      </w:r>
    </w:p>
    <w:p w:rsidR="007738B9" w:rsidRDefault="007738B9" w:rsidP="007738B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8B9">
        <w:rPr>
          <w:rFonts w:ascii="Times New Roman" w:hAnsi="Times New Roman" w:cs="Times New Roman"/>
          <w:sz w:val="28"/>
          <w:szCs w:val="28"/>
        </w:rPr>
        <w:t>«Грибы»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  <w:gridCol w:w="5459"/>
      </w:tblGrid>
      <w:tr w:rsidR="007738B9" w:rsidTr="007738B9">
        <w:tc>
          <w:tcPr>
            <w:tcW w:w="4503" w:type="dxa"/>
          </w:tcPr>
          <w:p w:rsidR="007738B9" w:rsidRDefault="007738B9" w:rsidP="0077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B9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5459" w:type="dxa"/>
          </w:tcPr>
          <w:p w:rsidR="007738B9" w:rsidRPr="007738B9" w:rsidRDefault="007738B9" w:rsidP="007738B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8B9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7738B9" w:rsidRDefault="007738B9" w:rsidP="0077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B9" w:rsidTr="007738B9">
        <w:tc>
          <w:tcPr>
            <w:tcW w:w="4503" w:type="dxa"/>
          </w:tcPr>
          <w:p w:rsid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8B9">
              <w:rPr>
                <w:rFonts w:ascii="Times New Roman" w:hAnsi="Times New Roman" w:cs="Times New Roman"/>
                <w:sz w:val="28"/>
                <w:szCs w:val="28"/>
              </w:rPr>
              <w:t>На полянке – толстячок,</w:t>
            </w:r>
          </w:p>
          <w:p w:rsidR="007738B9" w:rsidRP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8B9">
              <w:rPr>
                <w:rFonts w:ascii="Times New Roman" w:hAnsi="Times New Roman" w:cs="Times New Roman"/>
                <w:sz w:val="28"/>
                <w:szCs w:val="28"/>
              </w:rPr>
              <w:t>Белый гриб - боровичок</w:t>
            </w:r>
          </w:p>
        </w:tc>
        <w:tc>
          <w:tcPr>
            <w:tcW w:w="5459" w:type="dxa"/>
          </w:tcPr>
          <w:p w:rsidR="007738B9" w:rsidRP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8B9">
              <w:rPr>
                <w:rFonts w:ascii="Times New Roman" w:hAnsi="Times New Roman" w:cs="Times New Roman"/>
                <w:sz w:val="28"/>
                <w:szCs w:val="28"/>
              </w:rPr>
              <w:t>Дети катают мячик в руках, делая движения вперёд-назад, вправо-влево, между ладонями.</w:t>
            </w:r>
          </w:p>
          <w:p w:rsid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B9" w:rsidTr="007738B9">
        <w:tc>
          <w:tcPr>
            <w:tcW w:w="4503" w:type="dxa"/>
          </w:tcPr>
          <w:p w:rsid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8B9">
              <w:rPr>
                <w:rFonts w:ascii="Times New Roman" w:hAnsi="Times New Roman" w:cs="Times New Roman"/>
                <w:sz w:val="28"/>
                <w:szCs w:val="28"/>
              </w:rPr>
              <w:t>А под ним дрожа немножко,</w:t>
            </w:r>
          </w:p>
          <w:p w:rsidR="007738B9" w:rsidRP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738B9" w:rsidRP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8B9">
              <w:rPr>
                <w:rFonts w:ascii="Times New Roman" w:hAnsi="Times New Roman" w:cs="Times New Roman"/>
                <w:sz w:val="28"/>
                <w:szCs w:val="28"/>
              </w:rPr>
              <w:t>Подняла улитка рожки</w:t>
            </w:r>
          </w:p>
          <w:p w:rsid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7738B9" w:rsidRP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8B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кладут мячик на правую ладонь,</w:t>
            </w:r>
          </w:p>
          <w:p w:rsidR="007738B9" w:rsidRP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38B9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оказывают на левой руке </w:t>
            </w:r>
            <w:proofErr w:type="gramStart"/>
            <w:r w:rsidRPr="007738B9">
              <w:rPr>
                <w:rFonts w:ascii="Times New Roman" w:hAnsi="Times New Roman" w:cs="Times New Roman"/>
                <w:sz w:val="28"/>
                <w:szCs w:val="28"/>
              </w:rPr>
              <w:t>указательный</w:t>
            </w:r>
            <w:proofErr w:type="gramEnd"/>
            <w:r w:rsidRPr="007738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7738B9" w:rsidRPr="003A5420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8B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7738B9">
              <w:rPr>
                <w:rFonts w:ascii="Times New Roman" w:hAnsi="Times New Roman" w:cs="Times New Roman"/>
                <w:sz w:val="28"/>
                <w:szCs w:val="28"/>
              </w:rPr>
              <w:t xml:space="preserve"> пальцы – «рожки улитки».</w:t>
            </w:r>
          </w:p>
          <w:p w:rsidR="007738B9" w:rsidRDefault="007738B9" w:rsidP="0077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8B9" w:rsidRPr="007738B9" w:rsidRDefault="007738B9" w:rsidP="007738B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38B9" w:rsidRPr="007738B9" w:rsidRDefault="007738B9" w:rsidP="007738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7E7" w:rsidRPr="003A5420" w:rsidRDefault="00FB74B0" w:rsidP="003A5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710" cy="3579256"/>
            <wp:effectExtent l="0" t="0" r="2540" b="2540"/>
            <wp:docPr id="1" name="Рисунок 1" descr="C:\Users\sheny\Desktop\Рабочий стол\цитаты\IMG_20201218_22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y\Desktop\Рабочий стол\цитаты\IMG_20201218_2227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57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E7" w:rsidRPr="003A5420" w:rsidSect="003A5420">
      <w:pgSz w:w="11906" w:h="16838"/>
      <w:pgMar w:top="1440" w:right="1080" w:bottom="1440" w:left="1080" w:header="708" w:footer="708" w:gutter="0"/>
      <w:pgBorders w:offsetFrom="page">
        <w:top w:val="couponCutoutDashes" w:sz="15" w:space="24" w:color="00B050"/>
        <w:left w:val="couponCutoutDashes" w:sz="15" w:space="24" w:color="00B050"/>
        <w:bottom w:val="couponCutoutDashes" w:sz="15" w:space="24" w:color="00B050"/>
        <w:right w:val="couponCutoutDashes" w:sz="15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3B" w:rsidRDefault="0098443B" w:rsidP="00A419D4">
      <w:pPr>
        <w:spacing w:after="0" w:line="240" w:lineRule="auto"/>
      </w:pPr>
      <w:r>
        <w:separator/>
      </w:r>
    </w:p>
  </w:endnote>
  <w:endnote w:type="continuationSeparator" w:id="0">
    <w:p w:rsidR="0098443B" w:rsidRDefault="0098443B" w:rsidP="00A4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3B" w:rsidRDefault="0098443B" w:rsidP="00A419D4">
      <w:pPr>
        <w:spacing w:after="0" w:line="240" w:lineRule="auto"/>
      </w:pPr>
      <w:r>
        <w:separator/>
      </w:r>
    </w:p>
  </w:footnote>
  <w:footnote w:type="continuationSeparator" w:id="0">
    <w:p w:rsidR="0098443B" w:rsidRDefault="0098443B" w:rsidP="00A4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CBE"/>
    <w:multiLevelType w:val="hybridMultilevel"/>
    <w:tmpl w:val="6C266CB2"/>
    <w:lvl w:ilvl="0" w:tplc="8A4A9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664625"/>
    <w:multiLevelType w:val="hybridMultilevel"/>
    <w:tmpl w:val="56009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611398"/>
    <w:multiLevelType w:val="hybridMultilevel"/>
    <w:tmpl w:val="C33A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40523C"/>
    <w:multiLevelType w:val="hybridMultilevel"/>
    <w:tmpl w:val="FE127BCE"/>
    <w:lvl w:ilvl="0" w:tplc="2B1AE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D844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549E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4232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0A5A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DA09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68D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44D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C96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E73E4A"/>
    <w:multiLevelType w:val="hybridMultilevel"/>
    <w:tmpl w:val="9E84D8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48B5124"/>
    <w:multiLevelType w:val="hybridMultilevel"/>
    <w:tmpl w:val="0CBA8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D8C354D"/>
    <w:multiLevelType w:val="hybridMultilevel"/>
    <w:tmpl w:val="5A9EFB60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24980619"/>
    <w:multiLevelType w:val="hybridMultilevel"/>
    <w:tmpl w:val="6BD2CF44"/>
    <w:lvl w:ilvl="0" w:tplc="760645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abstractNum w:abstractNumId="8">
    <w:nsid w:val="283816A0"/>
    <w:multiLevelType w:val="hybridMultilevel"/>
    <w:tmpl w:val="6846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8A3054"/>
    <w:multiLevelType w:val="hybridMultilevel"/>
    <w:tmpl w:val="734C836A"/>
    <w:lvl w:ilvl="0" w:tplc="60286F44">
      <w:start w:val="1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477E0F"/>
    <w:multiLevelType w:val="hybridMultilevel"/>
    <w:tmpl w:val="D1764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CC9286E"/>
    <w:multiLevelType w:val="hybridMultilevel"/>
    <w:tmpl w:val="639C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0045B8"/>
    <w:multiLevelType w:val="hybridMultilevel"/>
    <w:tmpl w:val="AC1C28F2"/>
    <w:lvl w:ilvl="0" w:tplc="3CD663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AAAB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FA39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296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F6C8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428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B6BA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2093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FEDC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CD11A8"/>
    <w:multiLevelType w:val="hybridMultilevel"/>
    <w:tmpl w:val="2A625198"/>
    <w:lvl w:ilvl="0" w:tplc="C95C7C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0ED2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48D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D6F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7898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AB9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D43C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604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DEA7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D6B3445"/>
    <w:multiLevelType w:val="multilevel"/>
    <w:tmpl w:val="68A26E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71BEF"/>
    <w:multiLevelType w:val="hybridMultilevel"/>
    <w:tmpl w:val="9674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F117529"/>
    <w:multiLevelType w:val="hybridMultilevel"/>
    <w:tmpl w:val="0366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551E72"/>
    <w:multiLevelType w:val="hybridMultilevel"/>
    <w:tmpl w:val="657A5D76"/>
    <w:lvl w:ilvl="0" w:tplc="E384CA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ED6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56F1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306A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2056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164C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D669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3058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0A0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0FD3BFD"/>
    <w:multiLevelType w:val="hybridMultilevel"/>
    <w:tmpl w:val="15967B20"/>
    <w:lvl w:ilvl="0" w:tplc="E92E12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04A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869C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34F4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B400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8454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1434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9CA8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4858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55446AA"/>
    <w:multiLevelType w:val="hybridMultilevel"/>
    <w:tmpl w:val="7BC00946"/>
    <w:lvl w:ilvl="0" w:tplc="2F46F6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B6B5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29C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43C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0B9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1880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8A7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CFE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36C8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5B0023F"/>
    <w:multiLevelType w:val="hybridMultilevel"/>
    <w:tmpl w:val="0052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B345C1"/>
    <w:multiLevelType w:val="hybridMultilevel"/>
    <w:tmpl w:val="72AA78A6"/>
    <w:lvl w:ilvl="0" w:tplc="D8EC6E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65D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1A27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A1C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65F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F862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6801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165B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B887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DE7200D"/>
    <w:multiLevelType w:val="hybridMultilevel"/>
    <w:tmpl w:val="8FAC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DD16C8"/>
    <w:multiLevelType w:val="hybridMultilevel"/>
    <w:tmpl w:val="3FA02C36"/>
    <w:lvl w:ilvl="0" w:tplc="81D8E4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D6E1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9A5F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3CFA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A67D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E2C1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270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829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6C14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F201F25"/>
    <w:multiLevelType w:val="hybridMultilevel"/>
    <w:tmpl w:val="0720D112"/>
    <w:lvl w:ilvl="0" w:tplc="5E64B0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C8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00EE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A5CD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0155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073B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8A09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A9A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23F8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4B746C"/>
    <w:multiLevelType w:val="hybridMultilevel"/>
    <w:tmpl w:val="6074D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4C5D51"/>
    <w:multiLevelType w:val="hybridMultilevel"/>
    <w:tmpl w:val="1576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74D52CD"/>
    <w:multiLevelType w:val="hybridMultilevel"/>
    <w:tmpl w:val="C7023E5A"/>
    <w:lvl w:ilvl="0" w:tplc="74F8DDC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8472D0"/>
    <w:multiLevelType w:val="hybridMultilevel"/>
    <w:tmpl w:val="C27A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97606C"/>
    <w:multiLevelType w:val="hybridMultilevel"/>
    <w:tmpl w:val="C9CC289E"/>
    <w:lvl w:ilvl="0" w:tplc="919EC8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2CFA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E015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2611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225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F8E9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288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AAE7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E214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6737A06"/>
    <w:multiLevelType w:val="multilevel"/>
    <w:tmpl w:val="1760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86883"/>
    <w:multiLevelType w:val="hybridMultilevel"/>
    <w:tmpl w:val="720A7B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28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26"/>
  </w:num>
  <w:num w:numId="13">
    <w:abstractNumId w:val="20"/>
  </w:num>
  <w:num w:numId="14">
    <w:abstractNumId w:val="31"/>
  </w:num>
  <w:num w:numId="15">
    <w:abstractNumId w:val="2"/>
  </w:num>
  <w:num w:numId="16">
    <w:abstractNumId w:val="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2"/>
  </w:num>
  <w:num w:numId="23">
    <w:abstractNumId w:val="28"/>
  </w:num>
  <w:num w:numId="24">
    <w:abstractNumId w:val="11"/>
  </w:num>
  <w:num w:numId="25">
    <w:abstractNumId w:val="26"/>
  </w:num>
  <w:num w:numId="26">
    <w:abstractNumId w:val="20"/>
  </w:num>
  <w:num w:numId="27">
    <w:abstractNumId w:val="24"/>
  </w:num>
  <w:num w:numId="28">
    <w:abstractNumId w:val="9"/>
  </w:num>
  <w:num w:numId="29">
    <w:abstractNumId w:val="30"/>
  </w:num>
  <w:num w:numId="30">
    <w:abstractNumId w:val="18"/>
  </w:num>
  <w:num w:numId="31">
    <w:abstractNumId w:val="17"/>
  </w:num>
  <w:num w:numId="32">
    <w:abstractNumId w:val="13"/>
  </w:num>
  <w:num w:numId="33">
    <w:abstractNumId w:val="3"/>
  </w:num>
  <w:num w:numId="34">
    <w:abstractNumId w:val="19"/>
  </w:num>
  <w:num w:numId="35">
    <w:abstractNumId w:val="23"/>
  </w:num>
  <w:num w:numId="36">
    <w:abstractNumId w:val="21"/>
  </w:num>
  <w:num w:numId="37">
    <w:abstractNumId w:val="12"/>
  </w:num>
  <w:num w:numId="38">
    <w:abstractNumId w:val="2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21"/>
    <w:rsid w:val="000346EF"/>
    <w:rsid w:val="00051030"/>
    <w:rsid w:val="000563E8"/>
    <w:rsid w:val="00063B04"/>
    <w:rsid w:val="00074AB8"/>
    <w:rsid w:val="0007669D"/>
    <w:rsid w:val="00081B44"/>
    <w:rsid w:val="0009379C"/>
    <w:rsid w:val="00096D14"/>
    <w:rsid w:val="000A2864"/>
    <w:rsid w:val="000B0D50"/>
    <w:rsid w:val="000C56CC"/>
    <w:rsid w:val="000D1890"/>
    <w:rsid w:val="000D5868"/>
    <w:rsid w:val="000E1A10"/>
    <w:rsid w:val="000E2921"/>
    <w:rsid w:val="001064C6"/>
    <w:rsid w:val="00107DCB"/>
    <w:rsid w:val="001154FB"/>
    <w:rsid w:val="00115FE4"/>
    <w:rsid w:val="00123794"/>
    <w:rsid w:val="00132823"/>
    <w:rsid w:val="00141E0F"/>
    <w:rsid w:val="00144634"/>
    <w:rsid w:val="001467FB"/>
    <w:rsid w:val="00150220"/>
    <w:rsid w:val="00166C0B"/>
    <w:rsid w:val="00176490"/>
    <w:rsid w:val="001815B6"/>
    <w:rsid w:val="001E287D"/>
    <w:rsid w:val="002139DA"/>
    <w:rsid w:val="002159EB"/>
    <w:rsid w:val="00221720"/>
    <w:rsid w:val="0022683D"/>
    <w:rsid w:val="0023155C"/>
    <w:rsid w:val="002405FE"/>
    <w:rsid w:val="002520FE"/>
    <w:rsid w:val="00267F03"/>
    <w:rsid w:val="0029759A"/>
    <w:rsid w:val="002A034B"/>
    <w:rsid w:val="002C3333"/>
    <w:rsid w:val="002F1A85"/>
    <w:rsid w:val="002F2F3C"/>
    <w:rsid w:val="00302E76"/>
    <w:rsid w:val="00303D72"/>
    <w:rsid w:val="003104E6"/>
    <w:rsid w:val="003245A3"/>
    <w:rsid w:val="00335C96"/>
    <w:rsid w:val="00340832"/>
    <w:rsid w:val="00366556"/>
    <w:rsid w:val="00373C7C"/>
    <w:rsid w:val="00374676"/>
    <w:rsid w:val="00380D47"/>
    <w:rsid w:val="00381B87"/>
    <w:rsid w:val="00387F29"/>
    <w:rsid w:val="003934CA"/>
    <w:rsid w:val="003A5420"/>
    <w:rsid w:val="003D63DB"/>
    <w:rsid w:val="003F0004"/>
    <w:rsid w:val="00405E11"/>
    <w:rsid w:val="00472CD1"/>
    <w:rsid w:val="004779E8"/>
    <w:rsid w:val="00492625"/>
    <w:rsid w:val="004A08EA"/>
    <w:rsid w:val="004A3669"/>
    <w:rsid w:val="004B1015"/>
    <w:rsid w:val="004D5B4E"/>
    <w:rsid w:val="005355F3"/>
    <w:rsid w:val="00575BB5"/>
    <w:rsid w:val="00576452"/>
    <w:rsid w:val="00583899"/>
    <w:rsid w:val="00591560"/>
    <w:rsid w:val="005B0E53"/>
    <w:rsid w:val="005E6585"/>
    <w:rsid w:val="006168DA"/>
    <w:rsid w:val="00637580"/>
    <w:rsid w:val="0064294E"/>
    <w:rsid w:val="00644AC5"/>
    <w:rsid w:val="006674FD"/>
    <w:rsid w:val="00690596"/>
    <w:rsid w:val="00697D69"/>
    <w:rsid w:val="006C4B8B"/>
    <w:rsid w:val="006D2231"/>
    <w:rsid w:val="006D61E1"/>
    <w:rsid w:val="00716BB2"/>
    <w:rsid w:val="00722929"/>
    <w:rsid w:val="00733C92"/>
    <w:rsid w:val="0077238E"/>
    <w:rsid w:val="007738B9"/>
    <w:rsid w:val="00775A31"/>
    <w:rsid w:val="007863EF"/>
    <w:rsid w:val="007A442B"/>
    <w:rsid w:val="007C5FE1"/>
    <w:rsid w:val="007E0898"/>
    <w:rsid w:val="007F30F8"/>
    <w:rsid w:val="007F5212"/>
    <w:rsid w:val="0082192A"/>
    <w:rsid w:val="008316A3"/>
    <w:rsid w:val="00832181"/>
    <w:rsid w:val="00840EB3"/>
    <w:rsid w:val="00843066"/>
    <w:rsid w:val="0084391A"/>
    <w:rsid w:val="00854B21"/>
    <w:rsid w:val="008D0BC6"/>
    <w:rsid w:val="00923B9C"/>
    <w:rsid w:val="00981AE8"/>
    <w:rsid w:val="0098443B"/>
    <w:rsid w:val="009E011D"/>
    <w:rsid w:val="00A053E2"/>
    <w:rsid w:val="00A13CA9"/>
    <w:rsid w:val="00A22F83"/>
    <w:rsid w:val="00A419D4"/>
    <w:rsid w:val="00A5174A"/>
    <w:rsid w:val="00A60038"/>
    <w:rsid w:val="00A61B4B"/>
    <w:rsid w:val="00A875D0"/>
    <w:rsid w:val="00A922CC"/>
    <w:rsid w:val="00AA115C"/>
    <w:rsid w:val="00AC2D86"/>
    <w:rsid w:val="00AC59F3"/>
    <w:rsid w:val="00AD5388"/>
    <w:rsid w:val="00AE5D47"/>
    <w:rsid w:val="00AE668C"/>
    <w:rsid w:val="00B12D4F"/>
    <w:rsid w:val="00B607E7"/>
    <w:rsid w:val="00B71A71"/>
    <w:rsid w:val="00B77178"/>
    <w:rsid w:val="00B92310"/>
    <w:rsid w:val="00BC639E"/>
    <w:rsid w:val="00BF02B7"/>
    <w:rsid w:val="00C0500A"/>
    <w:rsid w:val="00C30113"/>
    <w:rsid w:val="00C4152C"/>
    <w:rsid w:val="00C632BF"/>
    <w:rsid w:val="00C76C2A"/>
    <w:rsid w:val="00C93781"/>
    <w:rsid w:val="00C95E62"/>
    <w:rsid w:val="00C97121"/>
    <w:rsid w:val="00CA0E5D"/>
    <w:rsid w:val="00CD29D8"/>
    <w:rsid w:val="00CD5E99"/>
    <w:rsid w:val="00CE5DDD"/>
    <w:rsid w:val="00CF6140"/>
    <w:rsid w:val="00D5614A"/>
    <w:rsid w:val="00D6070C"/>
    <w:rsid w:val="00D6757A"/>
    <w:rsid w:val="00D7264B"/>
    <w:rsid w:val="00D752CB"/>
    <w:rsid w:val="00D91E57"/>
    <w:rsid w:val="00DB229B"/>
    <w:rsid w:val="00DC306E"/>
    <w:rsid w:val="00DD5E2E"/>
    <w:rsid w:val="00DE0C1E"/>
    <w:rsid w:val="00DE15F1"/>
    <w:rsid w:val="00DF1D7E"/>
    <w:rsid w:val="00DF58B2"/>
    <w:rsid w:val="00DF7A8C"/>
    <w:rsid w:val="00E073F4"/>
    <w:rsid w:val="00E21CCB"/>
    <w:rsid w:val="00E40987"/>
    <w:rsid w:val="00E42321"/>
    <w:rsid w:val="00E639F6"/>
    <w:rsid w:val="00E70ACA"/>
    <w:rsid w:val="00E97C4D"/>
    <w:rsid w:val="00EA6269"/>
    <w:rsid w:val="00EB431B"/>
    <w:rsid w:val="00EB70E7"/>
    <w:rsid w:val="00EF0E8A"/>
    <w:rsid w:val="00F14F89"/>
    <w:rsid w:val="00F17588"/>
    <w:rsid w:val="00F47AD9"/>
    <w:rsid w:val="00F52D3E"/>
    <w:rsid w:val="00F53D23"/>
    <w:rsid w:val="00F540D2"/>
    <w:rsid w:val="00FA0CE5"/>
    <w:rsid w:val="00FB74B0"/>
    <w:rsid w:val="00FC2893"/>
    <w:rsid w:val="00FC5ACD"/>
    <w:rsid w:val="00FD0477"/>
    <w:rsid w:val="00FE1649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E668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388"/>
  </w:style>
  <w:style w:type="paragraph" w:customStyle="1" w:styleId="c1">
    <w:name w:val="c1"/>
    <w:basedOn w:val="a"/>
    <w:rsid w:val="0022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1720"/>
  </w:style>
  <w:style w:type="character" w:customStyle="1" w:styleId="c0">
    <w:name w:val="c0"/>
    <w:basedOn w:val="a0"/>
    <w:rsid w:val="00221720"/>
  </w:style>
  <w:style w:type="paragraph" w:styleId="a5">
    <w:name w:val="Subtitle"/>
    <w:basedOn w:val="a"/>
    <w:next w:val="a"/>
    <w:link w:val="a6"/>
    <w:uiPriority w:val="11"/>
    <w:qFormat/>
    <w:rsid w:val="00E42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2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E1A10"/>
    <w:rPr>
      <w:b/>
      <w:bCs/>
    </w:rPr>
  </w:style>
  <w:style w:type="character" w:styleId="a8">
    <w:name w:val="Emphasis"/>
    <w:basedOn w:val="a0"/>
    <w:uiPriority w:val="20"/>
    <w:qFormat/>
    <w:rsid w:val="00F17588"/>
    <w:rPr>
      <w:i/>
      <w:iCs/>
    </w:rPr>
  </w:style>
  <w:style w:type="paragraph" w:customStyle="1" w:styleId="c13c8">
    <w:name w:val="c13c8"/>
    <w:basedOn w:val="a"/>
    <w:rsid w:val="00F1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1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">
    <w:name w:val="c8c4"/>
    <w:basedOn w:val="a"/>
    <w:rsid w:val="00F1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0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19D4"/>
  </w:style>
  <w:style w:type="paragraph" w:styleId="ad">
    <w:name w:val="footer"/>
    <w:basedOn w:val="a"/>
    <w:link w:val="ae"/>
    <w:uiPriority w:val="99"/>
    <w:unhideWhenUsed/>
    <w:rsid w:val="00A4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19D4"/>
  </w:style>
  <w:style w:type="paragraph" w:styleId="af">
    <w:name w:val="No Spacing"/>
    <w:uiPriority w:val="1"/>
    <w:qFormat/>
    <w:rsid w:val="003A5420"/>
    <w:pPr>
      <w:spacing w:after="0" w:line="240" w:lineRule="auto"/>
    </w:pPr>
  </w:style>
  <w:style w:type="table" w:styleId="af0">
    <w:name w:val="Table Grid"/>
    <w:basedOn w:val="a1"/>
    <w:uiPriority w:val="59"/>
    <w:rsid w:val="0077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E668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388"/>
  </w:style>
  <w:style w:type="paragraph" w:customStyle="1" w:styleId="c1">
    <w:name w:val="c1"/>
    <w:basedOn w:val="a"/>
    <w:rsid w:val="0022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1720"/>
  </w:style>
  <w:style w:type="character" w:customStyle="1" w:styleId="c0">
    <w:name w:val="c0"/>
    <w:basedOn w:val="a0"/>
    <w:rsid w:val="00221720"/>
  </w:style>
  <w:style w:type="paragraph" w:styleId="a5">
    <w:name w:val="Subtitle"/>
    <w:basedOn w:val="a"/>
    <w:next w:val="a"/>
    <w:link w:val="a6"/>
    <w:uiPriority w:val="11"/>
    <w:qFormat/>
    <w:rsid w:val="00E42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2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E1A10"/>
    <w:rPr>
      <w:b/>
      <w:bCs/>
    </w:rPr>
  </w:style>
  <w:style w:type="character" w:styleId="a8">
    <w:name w:val="Emphasis"/>
    <w:basedOn w:val="a0"/>
    <w:uiPriority w:val="20"/>
    <w:qFormat/>
    <w:rsid w:val="00F17588"/>
    <w:rPr>
      <w:i/>
      <w:iCs/>
    </w:rPr>
  </w:style>
  <w:style w:type="paragraph" w:customStyle="1" w:styleId="c13c8">
    <w:name w:val="c13c8"/>
    <w:basedOn w:val="a"/>
    <w:rsid w:val="00F1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1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">
    <w:name w:val="c8c4"/>
    <w:basedOn w:val="a"/>
    <w:rsid w:val="00F1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0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19D4"/>
  </w:style>
  <w:style w:type="paragraph" w:styleId="ad">
    <w:name w:val="footer"/>
    <w:basedOn w:val="a"/>
    <w:link w:val="ae"/>
    <w:uiPriority w:val="99"/>
    <w:unhideWhenUsed/>
    <w:rsid w:val="00A4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19D4"/>
  </w:style>
  <w:style w:type="paragraph" w:styleId="af">
    <w:name w:val="No Spacing"/>
    <w:uiPriority w:val="1"/>
    <w:qFormat/>
    <w:rsid w:val="003A5420"/>
    <w:pPr>
      <w:spacing w:after="0" w:line="240" w:lineRule="auto"/>
    </w:pPr>
  </w:style>
  <w:style w:type="table" w:styleId="af0">
    <w:name w:val="Table Grid"/>
    <w:basedOn w:val="a1"/>
    <w:uiPriority w:val="59"/>
    <w:rsid w:val="0077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0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9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8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4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0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1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0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5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73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30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5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15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12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6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2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8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04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6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1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12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7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09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58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69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13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07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4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61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95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99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03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86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64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21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97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13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78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79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71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97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8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2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E910-4EF4-41D3-9DDE-8073CDC9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shenya.2000@outlook.com</cp:lastModifiedBy>
  <cp:revision>19</cp:revision>
  <cp:lastPrinted>2021-04-09T06:42:00Z</cp:lastPrinted>
  <dcterms:created xsi:type="dcterms:W3CDTF">2014-05-02T16:26:00Z</dcterms:created>
  <dcterms:modified xsi:type="dcterms:W3CDTF">2021-04-16T05:05:00Z</dcterms:modified>
</cp:coreProperties>
</file>