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179" w:rsidRPr="00346A61" w:rsidRDefault="00346A61" w:rsidP="005E20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6A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-152400</wp:posOffset>
            </wp:positionH>
            <wp:positionV relativeFrom="margin">
              <wp:posOffset>-333375</wp:posOffset>
            </wp:positionV>
            <wp:extent cx="1707515" cy="1304925"/>
            <wp:effectExtent l="19050" t="0" r="6985" b="0"/>
            <wp:wrapSquare wrapText="bothSides"/>
            <wp:docPr id="2" name="Рисунок 1" descr="http://psidou1274.ucoz.ru/.s/t/979/7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psidou1274.ucoz.ru/.s/t/979/7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1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46A61">
        <w:rPr>
          <w:rStyle w:val="a4"/>
          <w:rFonts w:ascii="Segoe Print" w:hAnsi="Segoe Print"/>
          <w:color w:val="FF0000"/>
          <w:sz w:val="32"/>
          <w:szCs w:val="32"/>
        </w:rPr>
        <w:t>К</w:t>
      </w:r>
      <w:r w:rsidR="004E4179" w:rsidRPr="00346A61">
        <w:rPr>
          <w:rStyle w:val="a4"/>
          <w:rFonts w:ascii="Segoe Print" w:hAnsi="Segoe Print" w:cs="Times New Roman"/>
          <w:color w:val="FF0000"/>
          <w:sz w:val="32"/>
          <w:szCs w:val="32"/>
        </w:rPr>
        <w:t xml:space="preserve">ак отучить </w:t>
      </w:r>
      <w:r w:rsidR="006F4D8F" w:rsidRPr="00346A61">
        <w:rPr>
          <w:rStyle w:val="a4"/>
          <w:rFonts w:ascii="Segoe Print" w:hAnsi="Segoe Print" w:cs="Times New Roman"/>
          <w:color w:val="FF0000"/>
          <w:sz w:val="32"/>
          <w:szCs w:val="32"/>
        </w:rPr>
        <w:t xml:space="preserve">ребёнка </w:t>
      </w:r>
      <w:r w:rsidR="004E4179" w:rsidRPr="00346A61">
        <w:rPr>
          <w:rStyle w:val="a4"/>
          <w:rFonts w:ascii="Segoe Print" w:hAnsi="Segoe Print" w:cs="Times New Roman"/>
          <w:color w:val="FF0000"/>
          <w:sz w:val="32"/>
          <w:szCs w:val="32"/>
        </w:rPr>
        <w:t>грызть ногти</w:t>
      </w:r>
    </w:p>
    <w:p w:rsidR="004E4179" w:rsidRPr="00346A61" w:rsidRDefault="004E4179" w:rsidP="005E20FA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346A61">
        <w:rPr>
          <w:sz w:val="28"/>
          <w:szCs w:val="28"/>
        </w:rPr>
        <w:t>Понимая достаточную серьёзность силы данной привычки и её последствий, лучше не надеяться на быстрое чудо, а подключится и своими действиями помочь малышу избавиться от этого поведения.</w:t>
      </w:r>
    </w:p>
    <w:p w:rsidR="00277A3C" w:rsidRPr="00346A61" w:rsidRDefault="00277A3C" w:rsidP="005E20FA">
      <w:pPr>
        <w:pStyle w:val="a3"/>
        <w:shd w:val="clear" w:color="auto" w:fill="FFFFFF"/>
        <w:spacing w:line="360" w:lineRule="auto"/>
        <w:rPr>
          <w:sz w:val="28"/>
          <w:szCs w:val="28"/>
        </w:rPr>
      </w:pPr>
      <w:proofErr w:type="spellStart"/>
      <w:r w:rsidRPr="00346A61">
        <w:rPr>
          <w:rFonts w:ascii="Segoe Print" w:hAnsi="Segoe Print"/>
          <w:sz w:val="28"/>
          <w:szCs w:val="28"/>
        </w:rPr>
        <w:t>Онихофагия</w:t>
      </w:r>
      <w:proofErr w:type="spellEnd"/>
      <w:r w:rsidRPr="00346A61">
        <w:rPr>
          <w:sz w:val="28"/>
          <w:szCs w:val="28"/>
        </w:rPr>
        <w:t xml:space="preserve"> чаще </w:t>
      </w:r>
      <w:proofErr w:type="gramStart"/>
      <w:r w:rsidRPr="00346A61">
        <w:rPr>
          <w:sz w:val="28"/>
          <w:szCs w:val="28"/>
        </w:rPr>
        <w:t>связана</w:t>
      </w:r>
      <w:proofErr w:type="gramEnd"/>
      <w:r w:rsidRPr="00346A61">
        <w:rPr>
          <w:sz w:val="28"/>
          <w:szCs w:val="28"/>
        </w:rPr>
        <w:t xml:space="preserve"> со стрессом, тревожностью, нервным напряжением, переживаниями. Привычка грызть ногти как бы успокаивает ребенка, снимает напряжение, доставляет удовольствие. Заметьте, в каких ситуациях ваш ребенок грызет ногти. Может быть, когда он перевозбужден от нахождения среди большого количества людей? Или, может быть, он грызет ногти, когда сомневается в своих силах, испытывает чувство неуверенности, к примеру, выступая перед публикой. А может ребенок грызет ногти, когда злится на кого-то? Заметив причины вредной привычки, будет проще ее победить, помогая ребенку справиться с негативным чувством.</w:t>
      </w:r>
    </w:p>
    <w:p w:rsidR="004E4179" w:rsidRPr="00346A61" w:rsidRDefault="004E4179" w:rsidP="005E20FA">
      <w:pPr>
        <w:pStyle w:val="a3"/>
        <w:shd w:val="clear" w:color="auto" w:fill="FFFFFF"/>
        <w:spacing w:line="360" w:lineRule="auto"/>
        <w:rPr>
          <w:sz w:val="28"/>
          <w:szCs w:val="28"/>
          <w:u w:val="single"/>
        </w:rPr>
      </w:pPr>
      <w:r w:rsidRPr="00346A61">
        <w:rPr>
          <w:sz w:val="28"/>
          <w:szCs w:val="28"/>
          <w:u w:val="single"/>
        </w:rPr>
        <w:t>Специалисты рекомендуют принимать следующие меры:</w:t>
      </w:r>
    </w:p>
    <w:p w:rsidR="00277A3C" w:rsidRPr="00346A61" w:rsidRDefault="006F4D8F" w:rsidP="005E20FA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346A61">
        <w:rPr>
          <w:sz w:val="28"/>
          <w:szCs w:val="28"/>
        </w:rPr>
        <w:t>- д</w:t>
      </w:r>
      <w:r w:rsidR="00277A3C" w:rsidRPr="00346A61">
        <w:rPr>
          <w:sz w:val="28"/>
          <w:szCs w:val="28"/>
        </w:rPr>
        <w:t>етей с такими привычками, тревожных детей, следует ограждать от взрослых разговоров о негативных событиях, страшилок на экране</w:t>
      </w:r>
      <w:r w:rsidRPr="00346A61">
        <w:rPr>
          <w:sz w:val="28"/>
          <w:szCs w:val="28"/>
        </w:rPr>
        <w:t>, собственных страхов родителей;</w:t>
      </w:r>
    </w:p>
    <w:p w:rsidR="00346A61" w:rsidRDefault="00277A3C" w:rsidP="005E20FA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346A61">
        <w:rPr>
          <w:sz w:val="28"/>
          <w:szCs w:val="28"/>
        </w:rPr>
        <w:t>- если ребенок грызет ногти перед предстоящим выступлением на сцене, можно сделать вывод о том, что ему сложно справиться со своим страхом перед публикой. В этой ситуации ребенку сначала нужно помочь преодолеть этот страх, научить приемам снятия напряжения, а потом уже бороться с привычкой</w:t>
      </w:r>
      <w:proofErr w:type="gramStart"/>
      <w:r w:rsidRPr="00346A61">
        <w:rPr>
          <w:sz w:val="28"/>
          <w:szCs w:val="28"/>
        </w:rPr>
        <w:t>.</w:t>
      </w:r>
      <w:proofErr w:type="gramEnd"/>
      <w:r w:rsidRPr="00346A61">
        <w:rPr>
          <w:sz w:val="28"/>
          <w:szCs w:val="28"/>
        </w:rPr>
        <w:br/>
      </w:r>
      <w:r w:rsidRPr="00346A61">
        <w:rPr>
          <w:sz w:val="28"/>
          <w:szCs w:val="28"/>
        </w:rPr>
        <w:br/>
        <w:t xml:space="preserve">- </w:t>
      </w:r>
      <w:proofErr w:type="gramStart"/>
      <w:r w:rsidRPr="00346A61">
        <w:rPr>
          <w:sz w:val="28"/>
          <w:szCs w:val="28"/>
        </w:rPr>
        <w:t>е</w:t>
      </w:r>
      <w:proofErr w:type="gramEnd"/>
      <w:r w:rsidRPr="00346A61">
        <w:rPr>
          <w:sz w:val="28"/>
          <w:szCs w:val="28"/>
        </w:rPr>
        <w:t xml:space="preserve">сли вы обратили внимание, что ваш малыш грызет ногти, к примеру, только при просмотре телевизора, следует предположить, что именно телевизор является причиной нервного возбуждения. В таком случае стоит ограничить </w:t>
      </w:r>
      <w:r w:rsidRPr="00346A61">
        <w:rPr>
          <w:sz w:val="28"/>
          <w:szCs w:val="28"/>
        </w:rPr>
        <w:lastRenderedPageBreak/>
        <w:t>время просмотра телевизора и предложить вместо этого интересные тихие игры или демонстрировать ребенку более спокойные телепередачи.</w:t>
      </w:r>
    </w:p>
    <w:p w:rsidR="00277A3C" w:rsidRPr="00346A61" w:rsidRDefault="00277A3C" w:rsidP="005E20FA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346A61">
        <w:rPr>
          <w:sz w:val="28"/>
          <w:szCs w:val="28"/>
        </w:rPr>
        <w:br/>
        <w:t>- если ребенок грызет ногти, когда поссорился с кем-то, подавляя тем самым свою агрессию, следовательно, ему нужно помочь найти другой конструктивный выход агрессии, а затем уже работать над избавлением от вредной привычки.</w:t>
      </w:r>
    </w:p>
    <w:p w:rsidR="00346A61" w:rsidRDefault="004E4179" w:rsidP="005E20FA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346A61">
        <w:rPr>
          <w:sz w:val="28"/>
          <w:szCs w:val="28"/>
        </w:rPr>
        <w:t>- следует перестать ругать ребёнка за привычку грызть ногти. Иначе нервозность, раздраженность, тревога только усилят проявления этой вредной привычки,</w:t>
      </w:r>
      <w:r w:rsidR="0052266A" w:rsidRPr="00346A61">
        <w:rPr>
          <w:sz w:val="28"/>
          <w:szCs w:val="28"/>
        </w:rPr>
        <w:t xml:space="preserve"> пусть и не в вашем присутствии</w:t>
      </w:r>
      <w:r w:rsidRPr="00346A61">
        <w:rPr>
          <w:sz w:val="28"/>
          <w:szCs w:val="28"/>
        </w:rPr>
        <w:t>;</w:t>
      </w:r>
    </w:p>
    <w:p w:rsidR="00346A61" w:rsidRDefault="004E4179" w:rsidP="005E20FA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346A61">
        <w:rPr>
          <w:sz w:val="28"/>
          <w:szCs w:val="28"/>
        </w:rPr>
        <w:br/>
        <w:t>- то, что ребёнок грызет ногти, должно стать для вас сигналом проанализировать, что его тревожит, что его напугало, отчего он заскучал, или, возможно, он находится в перевозбужденном состоянии – важно поработать над причинами этой привычки, над их минимизацией; если ребёнок достаточно взрослый к наблюдению можно подключить еще и ненавязчивый разговор, старая</w:t>
      </w:r>
      <w:r w:rsidR="0052266A" w:rsidRPr="00346A61">
        <w:rPr>
          <w:sz w:val="28"/>
          <w:szCs w:val="28"/>
        </w:rPr>
        <w:t>сь мягко выяснить его состояние</w:t>
      </w:r>
      <w:r w:rsidRPr="00346A61">
        <w:rPr>
          <w:sz w:val="28"/>
          <w:szCs w:val="28"/>
        </w:rPr>
        <w:t>;</w:t>
      </w:r>
    </w:p>
    <w:p w:rsidR="006F4D8F" w:rsidRPr="00346A61" w:rsidRDefault="004E4179" w:rsidP="005E20FA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346A61">
        <w:rPr>
          <w:sz w:val="28"/>
          <w:szCs w:val="28"/>
        </w:rPr>
        <w:br/>
        <w:t>- если необходимо для остановки этого поведения снять тревогу, то важно уделять ребёнку больше внимания, ласки, постараться вместе заняться каким-то его любимым делом, а лучше прогуляться (параллельно устраняя источник тревоги);</w:t>
      </w:r>
    </w:p>
    <w:p w:rsidR="005E20FA" w:rsidRDefault="004E4179" w:rsidP="005E20FA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346A61">
        <w:rPr>
          <w:sz w:val="28"/>
          <w:szCs w:val="28"/>
        </w:rPr>
        <w:br/>
        <w:t>- достаточно взрослого малыша можно научить делать что-то своими руками (то есть занять руки и перенаправить акцент нервной системы на другую цель), пусть и с вашей помощью;</w:t>
      </w:r>
    </w:p>
    <w:p w:rsidR="00277A3C" w:rsidRPr="00346A61" w:rsidRDefault="004E4179" w:rsidP="005E20FA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346A61">
        <w:rPr>
          <w:sz w:val="28"/>
          <w:szCs w:val="28"/>
        </w:rPr>
        <w:lastRenderedPageBreak/>
        <w:br/>
      </w:r>
      <w:proofErr w:type="gramStart"/>
      <w:r w:rsidRPr="00346A61">
        <w:rPr>
          <w:sz w:val="28"/>
          <w:szCs w:val="28"/>
        </w:rPr>
        <w:t>- советуют также приобрести малышу какие-то очень приятные для рук предметы, с которыми он мог бы играться (к примеру, мягкие и</w:t>
      </w:r>
      <w:proofErr w:type="gramEnd"/>
      <w:r w:rsidRPr="00346A61">
        <w:rPr>
          <w:sz w:val="28"/>
          <w:szCs w:val="28"/>
        </w:rPr>
        <w:t xml:space="preserve"> трансформирующиеся мячики), или даже принести какие-то гладкие камешки и показать ребёнку, какие они приятные (хорошо, если они будут теплыми — это поможет успокоить нервную систему);</w:t>
      </w:r>
    </w:p>
    <w:p w:rsidR="00346A61" w:rsidRDefault="00277A3C" w:rsidP="005E20FA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346A61">
        <w:rPr>
          <w:sz w:val="28"/>
          <w:szCs w:val="28"/>
        </w:rPr>
        <w:t xml:space="preserve">- Не допускайте давления на ребенка. Если заметили, что ребенок грызет ногти, не отчитывайте его за это. Привычка грызть ногти – это </w:t>
      </w:r>
      <w:proofErr w:type="gramStart"/>
      <w:r w:rsidRPr="00346A61">
        <w:rPr>
          <w:sz w:val="28"/>
          <w:szCs w:val="28"/>
        </w:rPr>
        <w:t>почти то</w:t>
      </w:r>
      <w:proofErr w:type="gramEnd"/>
      <w:r w:rsidRPr="00346A61">
        <w:rPr>
          <w:sz w:val="28"/>
          <w:szCs w:val="28"/>
        </w:rPr>
        <w:t xml:space="preserve"> же самое, что подергивание ногой, постукивание пальцами по столу или приглаживание волос на голове – все эти действия мы не осознаем. Руки и ноги делают их как бы сами по себе. Неосознаваемые действия плохо поддаются контролю. Поэтому в случае с </w:t>
      </w:r>
      <w:proofErr w:type="spellStart"/>
      <w:r w:rsidRPr="00346A61">
        <w:rPr>
          <w:sz w:val="28"/>
          <w:szCs w:val="28"/>
        </w:rPr>
        <w:t>обкусыванием</w:t>
      </w:r>
      <w:proofErr w:type="spellEnd"/>
      <w:r w:rsidRPr="00346A61">
        <w:rPr>
          <w:sz w:val="28"/>
          <w:szCs w:val="28"/>
        </w:rPr>
        <w:t xml:space="preserve"> ногтей все поощрения и наказания не имеют силу. Ругая ребенка, вы будете создавать еще большее напряжение.</w:t>
      </w:r>
      <w:r w:rsidRPr="00346A61">
        <w:rPr>
          <w:sz w:val="28"/>
          <w:szCs w:val="28"/>
        </w:rPr>
        <w:br/>
      </w:r>
      <w:r w:rsidRPr="00346A61">
        <w:rPr>
          <w:sz w:val="28"/>
          <w:szCs w:val="28"/>
        </w:rPr>
        <w:br/>
        <w:t xml:space="preserve">- </w:t>
      </w:r>
      <w:proofErr w:type="gramStart"/>
      <w:r w:rsidRPr="00346A61">
        <w:rPr>
          <w:sz w:val="28"/>
          <w:szCs w:val="28"/>
        </w:rPr>
        <w:t>Самым действенным методом избавления от привычки грызть ногти является обучение ребенка приемам снятия напряжения, к примеру, крепко сжимать и разжимать кулачки; глубоко вдыхать и стараться услышать свое дыхание; держать в руках любимую игрушку (для малышей) и др.</w:t>
      </w:r>
      <w:r w:rsidRPr="00346A61">
        <w:rPr>
          <w:sz w:val="28"/>
          <w:szCs w:val="28"/>
        </w:rPr>
        <w:br/>
      </w:r>
      <w:r w:rsidRPr="00346A61">
        <w:rPr>
          <w:sz w:val="28"/>
          <w:szCs w:val="28"/>
        </w:rPr>
        <w:br/>
        <w:t>- Отвлекайте ребенка, едва завидев, как ребенок подносит свои руки ко рту, чем-то дру</w:t>
      </w:r>
      <w:r w:rsidR="006F4D8F" w:rsidRPr="00346A61">
        <w:rPr>
          <w:sz w:val="28"/>
          <w:szCs w:val="28"/>
        </w:rPr>
        <w:t>гим, позволяющим занять руки.</w:t>
      </w:r>
      <w:proofErr w:type="gramEnd"/>
      <w:r w:rsidR="006F4D8F" w:rsidRPr="00346A61">
        <w:rPr>
          <w:sz w:val="28"/>
          <w:szCs w:val="28"/>
        </w:rPr>
        <w:br/>
      </w:r>
      <w:r w:rsidRPr="00346A61">
        <w:rPr>
          <w:sz w:val="28"/>
          <w:szCs w:val="28"/>
        </w:rPr>
        <w:br/>
        <w:t>- Родители малыша должны на своем примере показывать, как нужно ухаживать за ногтями и руками. Можно поиграть с ребенком в игру «Сделай маникюр»: покажите и расскажите ребенку, как нужно подстригать ногти, чтобы они были красивыми.</w:t>
      </w:r>
    </w:p>
    <w:p w:rsidR="006F4D8F" w:rsidRPr="00346A61" w:rsidRDefault="00277A3C" w:rsidP="005E20FA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346A61">
        <w:rPr>
          <w:sz w:val="28"/>
          <w:szCs w:val="28"/>
        </w:rPr>
        <w:lastRenderedPageBreak/>
        <w:t xml:space="preserve">Такой способ будет эффективным, как с девочками, так и с мальчиками. Приучайте ребенка ухаживать за своими ногтями, вовремя подстригайте их, обращая внимание на то, как красиво они выглядят. </w:t>
      </w:r>
    </w:p>
    <w:p w:rsidR="00346A61" w:rsidRDefault="00277A3C" w:rsidP="005E20FA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346A61">
        <w:rPr>
          <w:sz w:val="28"/>
          <w:szCs w:val="28"/>
        </w:rPr>
        <w:br/>
      </w:r>
      <w:r w:rsidR="006F4D8F" w:rsidRPr="00346A61">
        <w:rPr>
          <w:sz w:val="28"/>
          <w:szCs w:val="28"/>
        </w:rPr>
        <w:t>- Р</w:t>
      </w:r>
      <w:r w:rsidR="004E4179" w:rsidRPr="00346A61">
        <w:rPr>
          <w:sz w:val="28"/>
          <w:szCs w:val="28"/>
        </w:rPr>
        <w:t>екомендуют постараться заменить привычную реакцию на какую-то из вышеперечисленных причин этого поведения другой привычкой (к примеру, можно предложить малышу в следующий раз нарисовать свои ощущения (тревогу), если вы рядом, то прийти к вам и расс</w:t>
      </w:r>
      <w:r w:rsidR="0052266A" w:rsidRPr="00346A61">
        <w:rPr>
          <w:sz w:val="28"/>
          <w:szCs w:val="28"/>
        </w:rPr>
        <w:t>казать о «непонятном состоянии»</w:t>
      </w:r>
      <w:r w:rsidR="004E4179" w:rsidRPr="00346A61">
        <w:rPr>
          <w:sz w:val="28"/>
          <w:szCs w:val="28"/>
        </w:rPr>
        <w:t>;</w:t>
      </w:r>
    </w:p>
    <w:p w:rsidR="004E4179" w:rsidRPr="00346A61" w:rsidRDefault="004E4179" w:rsidP="005E20FA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346A61">
        <w:rPr>
          <w:sz w:val="28"/>
          <w:szCs w:val="28"/>
        </w:rPr>
        <w:br/>
      </w:r>
      <w:r w:rsidR="006F4D8F" w:rsidRPr="00346A61">
        <w:rPr>
          <w:sz w:val="28"/>
          <w:szCs w:val="28"/>
        </w:rPr>
        <w:t>- В</w:t>
      </w:r>
      <w:r w:rsidRPr="00346A61">
        <w:rPr>
          <w:sz w:val="28"/>
          <w:szCs w:val="28"/>
        </w:rPr>
        <w:t xml:space="preserve"> специализированных детских магазинах или аптеках можно найти специальные лекарственные средства для деток, которые физически помогут в отучении от этой привычки (это могут быть специальные кремы, прозрачные лаки с горьким вкусом), но не забывайте пояснять, что горько становится из-за неправильных действий, а не из-за «плохого» лака, крема.</w:t>
      </w:r>
    </w:p>
    <w:p w:rsidR="00277A3C" w:rsidRPr="00346A61" w:rsidRDefault="00277A3C" w:rsidP="005E20FA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346A61">
        <w:rPr>
          <w:sz w:val="28"/>
          <w:szCs w:val="28"/>
        </w:rPr>
        <w:t>- Любите, обнимайте и ласкайте своих детей – это лучший способ снятия нервного напряжения.</w:t>
      </w:r>
      <w:r w:rsidR="006F4D8F" w:rsidRPr="00346A61">
        <w:rPr>
          <w:sz w:val="28"/>
          <w:szCs w:val="28"/>
        </w:rPr>
        <w:t xml:space="preserve"> </w:t>
      </w:r>
      <w:r w:rsidRPr="00346A61">
        <w:rPr>
          <w:sz w:val="28"/>
          <w:szCs w:val="28"/>
        </w:rPr>
        <w:t>Поощрения, ласковые слова и объятия помогут вызвать у ребенка чувства защищенности и спокойствия, и в результате, не будет причин для беспокойных состояний и страхов, что приводит к появлению вредных привычек.</w:t>
      </w:r>
    </w:p>
    <w:p w:rsidR="007D32C0" w:rsidRPr="00346A61" w:rsidRDefault="007D32C0" w:rsidP="005E20FA">
      <w:pPr>
        <w:pStyle w:val="a3"/>
        <w:shd w:val="clear" w:color="auto" w:fill="FFFFFF"/>
        <w:spacing w:line="360" w:lineRule="auto"/>
        <w:rPr>
          <w:rFonts w:ascii="Segoe Print" w:hAnsi="Segoe Print"/>
          <w:i/>
          <w:sz w:val="28"/>
          <w:szCs w:val="28"/>
          <w:u w:val="single"/>
        </w:rPr>
      </w:pPr>
      <w:r w:rsidRPr="00346A61">
        <w:rPr>
          <w:rFonts w:ascii="Segoe Print" w:hAnsi="Segoe Print"/>
          <w:bCs/>
          <w:i/>
          <w:sz w:val="28"/>
          <w:szCs w:val="28"/>
          <w:u w:val="single"/>
        </w:rPr>
        <w:t>Побочные эффекты привычки грызть ногти</w:t>
      </w:r>
    </w:p>
    <w:p w:rsidR="007D32C0" w:rsidRPr="00346A61" w:rsidRDefault="007D32C0" w:rsidP="005E20FA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346A61">
        <w:rPr>
          <w:sz w:val="28"/>
          <w:szCs w:val="28"/>
        </w:rPr>
        <w:t>Если не справиться с этой вредной привычкой, то можно получить следующие медицинские последствия:</w:t>
      </w:r>
    </w:p>
    <w:p w:rsidR="007D32C0" w:rsidRPr="00346A61" w:rsidRDefault="007D32C0" w:rsidP="005E20FA">
      <w:pPr>
        <w:pStyle w:val="a3"/>
        <w:shd w:val="clear" w:color="auto" w:fill="FFFFFF"/>
        <w:spacing w:line="360" w:lineRule="auto"/>
        <w:rPr>
          <w:sz w:val="28"/>
          <w:szCs w:val="28"/>
        </w:rPr>
      </w:pPr>
      <w:proofErr w:type="gramStart"/>
      <w:r w:rsidRPr="00346A61">
        <w:rPr>
          <w:sz w:val="28"/>
          <w:szCs w:val="28"/>
        </w:rPr>
        <w:t>- повреждение формы пальцев и ногтевых пластин;</w:t>
      </w:r>
      <w:r w:rsidRPr="00346A61">
        <w:rPr>
          <w:sz w:val="28"/>
          <w:szCs w:val="28"/>
        </w:rPr>
        <w:br/>
        <w:t>- приостановку здорового роста ногтей;</w:t>
      </w:r>
      <w:r w:rsidRPr="00346A61">
        <w:rPr>
          <w:sz w:val="28"/>
          <w:szCs w:val="28"/>
        </w:rPr>
        <w:br/>
      </w:r>
      <w:r w:rsidRPr="00346A61">
        <w:rPr>
          <w:sz w:val="28"/>
          <w:szCs w:val="28"/>
        </w:rPr>
        <w:lastRenderedPageBreak/>
        <w:t>- кутикула и участки кожи вокруг ногтей могут быть также сильно повреждены (с проявлением кровотечения, гематом);</w:t>
      </w:r>
      <w:r w:rsidRPr="00346A61">
        <w:rPr>
          <w:sz w:val="28"/>
          <w:szCs w:val="28"/>
        </w:rPr>
        <w:br/>
        <w:t>- околоногтевая поверхность может стать хронически болезненным участком, а также рискует быть инфицированной;</w:t>
      </w:r>
      <w:r w:rsidRPr="00346A61">
        <w:rPr>
          <w:sz w:val="28"/>
          <w:szCs w:val="28"/>
        </w:rPr>
        <w:br/>
        <w:t>- детский организм могут «атаковать» микробные и вирусные инфекции (в слюну могут попасть бактерии из-под ногтей, в том числе и бактерии из ануса);</w:t>
      </w:r>
      <w:proofErr w:type="gramEnd"/>
      <w:r w:rsidRPr="00346A61">
        <w:rPr>
          <w:sz w:val="28"/>
          <w:szCs w:val="28"/>
        </w:rPr>
        <w:br/>
        <w:t>- возможно возникновение стоматологических проблем, при повреждении дёсен.</w:t>
      </w:r>
    </w:p>
    <w:p w:rsidR="007D32C0" w:rsidRPr="00346A61" w:rsidRDefault="007D32C0" w:rsidP="005E20FA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346A61">
        <w:rPr>
          <w:sz w:val="28"/>
          <w:szCs w:val="28"/>
        </w:rPr>
        <w:t>Обкусанные ногти влекут за собой и возникновение эстетических проблем, а, следовательно, и социальных. В раннем детском возрасте это может стать причиной отстраненности более «аккуратных» деток и даже взрослых. А в более взрослом возрасте к проблемам во взаимодействии с другими людьми могут добавиться проблемы с трудоустройством и самоуважением.</w:t>
      </w:r>
    </w:p>
    <w:p w:rsidR="007D32C0" w:rsidRPr="00346A61" w:rsidRDefault="007D32C0" w:rsidP="005E20FA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346A61">
        <w:rPr>
          <w:sz w:val="28"/>
          <w:szCs w:val="28"/>
        </w:rPr>
        <w:t xml:space="preserve">При серьезном уровне этой проблемы стоит обратиться к специалисту для анализа и коррекции поведения (особенно если это признаки </w:t>
      </w:r>
      <w:proofErr w:type="spellStart"/>
      <w:r w:rsidRPr="00346A61">
        <w:rPr>
          <w:sz w:val="28"/>
          <w:szCs w:val="28"/>
        </w:rPr>
        <w:t>обсессивно-компульсивного</w:t>
      </w:r>
      <w:proofErr w:type="spellEnd"/>
      <w:r w:rsidRPr="00346A61">
        <w:rPr>
          <w:sz w:val="28"/>
          <w:szCs w:val="28"/>
        </w:rPr>
        <w:t xml:space="preserve"> расстройства, т.е. невроза навязчивых состояний). Специалисты обнадеживают хорошей податливостью данного состояния к лекарственной и поведенческой терапии.</w:t>
      </w:r>
    </w:p>
    <w:p w:rsidR="007D32C0" w:rsidRPr="00346A61" w:rsidRDefault="007D32C0" w:rsidP="005E20FA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346A61">
        <w:rPr>
          <w:sz w:val="28"/>
          <w:szCs w:val="28"/>
        </w:rPr>
        <w:t>Привычка грызть ногти, к счастью, уже не оценивается большинством как просто прихоть или проявление плохого воспитания.</w:t>
      </w:r>
    </w:p>
    <w:p w:rsidR="007D32C0" w:rsidRPr="00346A61" w:rsidRDefault="004E4179" w:rsidP="005E20FA">
      <w:pPr>
        <w:pStyle w:val="a3"/>
        <w:shd w:val="clear" w:color="auto" w:fill="FFFFFF"/>
        <w:spacing w:line="360" w:lineRule="auto"/>
        <w:jc w:val="center"/>
        <w:rPr>
          <w:rFonts w:ascii="Segoe Print" w:hAnsi="Segoe Print"/>
          <w:i/>
          <w:sz w:val="28"/>
          <w:szCs w:val="28"/>
        </w:rPr>
      </w:pPr>
      <w:r w:rsidRPr="00346A61">
        <w:rPr>
          <w:rFonts w:ascii="Segoe Print" w:hAnsi="Segoe Print"/>
          <w:i/>
          <w:sz w:val="28"/>
          <w:szCs w:val="28"/>
        </w:rPr>
        <w:t>Знания, терпение и желание понимания ситуации ребёнка</w:t>
      </w:r>
    </w:p>
    <w:p w:rsidR="004E4179" w:rsidRPr="00346A61" w:rsidRDefault="004E4179" w:rsidP="005E20FA">
      <w:pPr>
        <w:pStyle w:val="a3"/>
        <w:shd w:val="clear" w:color="auto" w:fill="FFFFFF"/>
        <w:spacing w:line="360" w:lineRule="auto"/>
        <w:jc w:val="center"/>
        <w:rPr>
          <w:rFonts w:ascii="Segoe Print" w:hAnsi="Segoe Print"/>
          <w:i/>
          <w:sz w:val="28"/>
          <w:szCs w:val="28"/>
        </w:rPr>
      </w:pPr>
      <w:r w:rsidRPr="00346A61">
        <w:rPr>
          <w:rFonts w:ascii="Segoe Print" w:hAnsi="Segoe Print"/>
          <w:i/>
          <w:sz w:val="28"/>
          <w:szCs w:val="28"/>
        </w:rPr>
        <w:t xml:space="preserve"> однозначно приведут вас обоих к успеху!</w:t>
      </w:r>
    </w:p>
    <w:sectPr w:rsidR="004E4179" w:rsidRPr="00346A61" w:rsidSect="00284108">
      <w:pgSz w:w="11906" w:h="16838"/>
      <w:pgMar w:top="1440" w:right="1080" w:bottom="1440" w:left="1080" w:header="708" w:footer="708" w:gutter="0"/>
      <w:pgBorders w:offsetFrom="page">
        <w:top w:val="doubleWave" w:sz="6" w:space="24" w:color="FF0000"/>
        <w:left w:val="doubleWave" w:sz="6" w:space="24" w:color="FF0000"/>
        <w:bottom w:val="doubleWave" w:sz="6" w:space="24" w:color="FF0000"/>
        <w:right w:val="doubleWave" w:sz="6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607C"/>
    <w:rsid w:val="00246CF3"/>
    <w:rsid w:val="00277A3C"/>
    <w:rsid w:val="00284108"/>
    <w:rsid w:val="00346A61"/>
    <w:rsid w:val="0042607C"/>
    <w:rsid w:val="004E4179"/>
    <w:rsid w:val="0052266A"/>
    <w:rsid w:val="005E20FA"/>
    <w:rsid w:val="006F4D8F"/>
    <w:rsid w:val="00715EC1"/>
    <w:rsid w:val="007B2276"/>
    <w:rsid w:val="007C7607"/>
    <w:rsid w:val="007D32C0"/>
    <w:rsid w:val="00DB1D08"/>
    <w:rsid w:val="00DF0362"/>
    <w:rsid w:val="00E076C4"/>
    <w:rsid w:val="00E40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4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4179"/>
    <w:rPr>
      <w:b/>
      <w:bCs/>
    </w:rPr>
  </w:style>
  <w:style w:type="character" w:styleId="a5">
    <w:name w:val="Hyperlink"/>
    <w:basedOn w:val="a0"/>
    <w:uiPriority w:val="99"/>
    <w:semiHidden/>
    <w:unhideWhenUsed/>
    <w:rsid w:val="004E417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46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A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407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84539">
              <w:marLeft w:val="0"/>
              <w:marRight w:val="0"/>
              <w:marTop w:val="0"/>
              <w:marBottom w:val="0"/>
              <w:divBdr>
                <w:top w:val="single" w:sz="24" w:space="4" w:color="FF40A7"/>
                <w:left w:val="single" w:sz="24" w:space="15" w:color="FF40A7"/>
                <w:bottom w:val="single" w:sz="24" w:space="15" w:color="FF40A7"/>
                <w:right w:val="single" w:sz="24" w:space="15" w:color="FF40A7"/>
              </w:divBdr>
              <w:divsChild>
                <w:div w:id="10356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0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9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42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03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896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95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2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2123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89072">
              <w:marLeft w:val="0"/>
              <w:marRight w:val="0"/>
              <w:marTop w:val="0"/>
              <w:marBottom w:val="0"/>
              <w:divBdr>
                <w:top w:val="single" w:sz="24" w:space="4" w:color="FF40A7"/>
                <w:left w:val="single" w:sz="24" w:space="15" w:color="FF40A7"/>
                <w:bottom w:val="single" w:sz="24" w:space="15" w:color="FF40A7"/>
                <w:right w:val="single" w:sz="24" w:space="15" w:color="FF40A7"/>
              </w:divBdr>
              <w:divsChild>
                <w:div w:id="1177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2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7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05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23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13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32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Аленушка2</dc:creator>
  <cp:keywords/>
  <dc:description/>
  <cp:lastModifiedBy>Алёнушка2</cp:lastModifiedBy>
  <cp:revision>15</cp:revision>
  <dcterms:created xsi:type="dcterms:W3CDTF">2014-05-15T05:25:00Z</dcterms:created>
  <dcterms:modified xsi:type="dcterms:W3CDTF">2020-06-04T12:41:00Z</dcterms:modified>
</cp:coreProperties>
</file>